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6117" w14:textId="587D5FEF" w:rsidR="0051343A" w:rsidRPr="00477468" w:rsidRDefault="0051343A" w:rsidP="0039510B">
      <w:pPr>
        <w:pStyle w:val="Textkrper"/>
        <w:jc w:val="center"/>
        <w:rPr>
          <w:b/>
          <w:bCs/>
          <w:lang w:val="en-US"/>
        </w:rPr>
      </w:pPr>
      <w:r w:rsidRPr="00477468">
        <w:rPr>
          <w:b/>
          <w:bCs/>
          <w:lang w:val="en-US"/>
        </w:rPr>
        <w:t>TAFTIE ADVANCED EVALUATION TRAINING</w:t>
      </w:r>
      <w:r w:rsidR="00456D86" w:rsidRPr="00477468">
        <w:rPr>
          <w:b/>
          <w:bCs/>
          <w:lang w:val="en-US"/>
        </w:rPr>
        <w:t xml:space="preserve"> FOR INNOVATION POLICY</w:t>
      </w:r>
    </w:p>
    <w:p w14:paraId="4E80BBA2" w14:textId="44BE6FF6" w:rsidR="0051343A" w:rsidRPr="0039510B" w:rsidRDefault="00E94007" w:rsidP="0039510B">
      <w:pPr>
        <w:pStyle w:val="Textkrper"/>
        <w:jc w:val="center"/>
        <w:rPr>
          <w:b/>
          <w:bCs/>
          <w:lang w:val="en-US"/>
        </w:rPr>
      </w:pPr>
      <w:r w:rsidRPr="0039510B">
        <w:rPr>
          <w:b/>
          <w:bCs/>
          <w:lang w:val="en-US"/>
        </w:rPr>
        <w:t>Vienna</w:t>
      </w:r>
      <w:r w:rsidR="0051343A" w:rsidRPr="0039510B">
        <w:rPr>
          <w:b/>
          <w:bCs/>
          <w:lang w:val="en-US"/>
        </w:rPr>
        <w:t xml:space="preserve">, </w:t>
      </w:r>
      <w:r w:rsidR="00891045" w:rsidRPr="0039510B">
        <w:rPr>
          <w:b/>
          <w:bCs/>
          <w:lang w:val="en-US"/>
        </w:rPr>
        <w:t>3-4</w:t>
      </w:r>
      <w:r w:rsidR="00477468" w:rsidRPr="0039510B">
        <w:rPr>
          <w:b/>
          <w:bCs/>
          <w:lang w:val="en-US"/>
        </w:rPr>
        <w:t xml:space="preserve"> November</w:t>
      </w:r>
      <w:r w:rsidR="00B17B8F" w:rsidRPr="0039510B">
        <w:rPr>
          <w:b/>
          <w:bCs/>
          <w:lang w:val="en-US"/>
        </w:rPr>
        <w:t>,</w:t>
      </w:r>
      <w:r w:rsidR="00FD4608" w:rsidRPr="0039510B">
        <w:rPr>
          <w:b/>
          <w:bCs/>
          <w:lang w:val="en-US"/>
        </w:rPr>
        <w:t xml:space="preserve"> 20</w:t>
      </w:r>
      <w:r w:rsidRPr="0039510B">
        <w:rPr>
          <w:b/>
          <w:bCs/>
          <w:lang w:val="en-US"/>
        </w:rPr>
        <w:t>22</w:t>
      </w:r>
    </w:p>
    <w:p w14:paraId="5B8FB905" w14:textId="6040F2C5" w:rsidR="0039510B" w:rsidRDefault="0039510B" w:rsidP="0039510B">
      <w:pPr>
        <w:pStyle w:val="Textkrper"/>
        <w:rPr>
          <w:lang w:val="en-US"/>
        </w:rPr>
      </w:pPr>
    </w:p>
    <w:p w14:paraId="1308196C" w14:textId="77777777" w:rsidR="0039510B" w:rsidRPr="00477468" w:rsidRDefault="0039510B" w:rsidP="0039510B">
      <w:pPr>
        <w:pStyle w:val="Textkrper"/>
        <w:rPr>
          <w:lang w:val="en-US"/>
        </w:rPr>
      </w:pPr>
      <w:r w:rsidRPr="00477468">
        <w:rPr>
          <w:lang w:val="en-US"/>
        </w:rPr>
        <w:t xml:space="preserve">The course will run from 09.30 to 17.00 on Day 1 and 09.00 to 16.00 on Day 2. Presenters will be Erik Arnold and Cristina </w:t>
      </w:r>
      <w:proofErr w:type="spellStart"/>
      <w:r w:rsidRPr="00477468">
        <w:rPr>
          <w:lang w:val="en-US"/>
        </w:rPr>
        <w:t>Rosemberg</w:t>
      </w:r>
      <w:proofErr w:type="spellEnd"/>
      <w:r w:rsidRPr="00477468">
        <w:rPr>
          <w:lang w:val="en-US"/>
        </w:rPr>
        <w:t xml:space="preserve">, </w:t>
      </w:r>
      <w:proofErr w:type="spellStart"/>
      <w:r w:rsidRPr="00477468">
        <w:rPr>
          <w:lang w:val="en-US"/>
        </w:rPr>
        <w:t>Technopolis</w:t>
      </w:r>
      <w:proofErr w:type="spellEnd"/>
      <w:r w:rsidRPr="00477468">
        <w:rPr>
          <w:lang w:val="en-US"/>
        </w:rPr>
        <w:t xml:space="preserve">.  All sessions will have time at the end for questions and discussion. </w:t>
      </w:r>
    </w:p>
    <w:p w14:paraId="27C47631" w14:textId="77777777" w:rsidR="0039510B" w:rsidRPr="0039510B" w:rsidRDefault="0039510B" w:rsidP="0039510B">
      <w:pPr>
        <w:pStyle w:val="Textkrper"/>
        <w:rPr>
          <w:b/>
          <w:lang w:val="en-US"/>
        </w:rPr>
      </w:pPr>
      <w:r w:rsidRPr="0039510B">
        <w:rPr>
          <w:b/>
          <w:lang w:val="en-US"/>
        </w:rPr>
        <w:t xml:space="preserve">Who Should Attend? </w:t>
      </w:r>
    </w:p>
    <w:p w14:paraId="56516B4B" w14:textId="67865700" w:rsidR="0039510B" w:rsidRPr="0039510B" w:rsidRDefault="0039510B" w:rsidP="0039510B">
      <w:pPr>
        <w:pStyle w:val="Textkrper"/>
        <w:rPr>
          <w:lang w:val="en-US"/>
        </w:rPr>
      </w:pPr>
      <w:r w:rsidRPr="0039510B">
        <w:rPr>
          <w:lang w:val="en-US"/>
        </w:rPr>
        <w:t>Mid-career officials from the TAFTIE organization with some experience of – or need to understand – programme design and evaluation in the wider context of the agency’s work.</w:t>
      </w:r>
    </w:p>
    <w:p w14:paraId="0C8E1230" w14:textId="77777777" w:rsidR="0039510B" w:rsidRPr="0039510B" w:rsidRDefault="0039510B" w:rsidP="0039510B">
      <w:pPr>
        <w:pStyle w:val="Textkrper"/>
        <w:rPr>
          <w:lang w:val="en-US"/>
        </w:rPr>
      </w:pPr>
    </w:p>
    <w:p w14:paraId="415C6B2B" w14:textId="77777777" w:rsidR="0039510B" w:rsidRPr="0039510B" w:rsidRDefault="0039510B" w:rsidP="0039510B">
      <w:pPr>
        <w:pStyle w:val="Textkrper"/>
        <w:rPr>
          <w:b/>
          <w:lang w:val="en-US"/>
        </w:rPr>
      </w:pPr>
      <w:r w:rsidRPr="0039510B">
        <w:rPr>
          <w:b/>
          <w:lang w:val="en-US"/>
        </w:rPr>
        <w:t>Learning Outcomes</w:t>
      </w:r>
    </w:p>
    <w:p w14:paraId="11881F26" w14:textId="6B7A96A7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Understand the roles and uses of evaluation in the context of current innovation theories and policies</w:t>
      </w:r>
    </w:p>
    <w:p w14:paraId="2E1FB612" w14:textId="60BFF2BF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Overview of important methods in innovation evaluation</w:t>
      </w:r>
    </w:p>
    <w:p w14:paraId="11988C09" w14:textId="3ED08565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Extending the traditional tool-kit</w:t>
      </w:r>
    </w:p>
    <w:p w14:paraId="2440F14A" w14:textId="609A3EC5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Considering uses and limitations of methods</w:t>
      </w:r>
    </w:p>
    <w:p w14:paraId="6A756A50" w14:textId="1866E58F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Anticipate systemic roles and effects of evaluation</w:t>
      </w:r>
    </w:p>
    <w:p w14:paraId="357C7560" w14:textId="3E815832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Opening the question of the influence of evaluation on behaviour</w:t>
      </w:r>
    </w:p>
    <w:p w14:paraId="02AFB673" w14:textId="03214751" w:rsidR="0039510B" w:rsidRPr="0039510B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Moving beyond programme</w:t>
      </w:r>
      <w:bookmarkStart w:id="0" w:name="_GoBack"/>
      <w:bookmarkEnd w:id="0"/>
      <w:r w:rsidRPr="0039510B">
        <w:rPr>
          <w:lang w:val="en-US"/>
        </w:rPr>
        <w:t xml:space="preserve"> evaluation towards systems evaluation</w:t>
      </w:r>
    </w:p>
    <w:p w14:paraId="4D809973" w14:textId="4B21D5DA" w:rsidR="00DD47A6" w:rsidRDefault="0039510B" w:rsidP="0039510B">
      <w:pPr>
        <w:pStyle w:val="Textkrper"/>
        <w:numPr>
          <w:ilvl w:val="0"/>
          <w:numId w:val="28"/>
        </w:numPr>
        <w:rPr>
          <w:lang w:val="en-US"/>
        </w:rPr>
      </w:pPr>
      <w:r w:rsidRPr="0039510B">
        <w:rPr>
          <w:lang w:val="en-US"/>
        </w:rPr>
        <w:t>Prepare to be able to ask the next set of (more) interesting and difficult evaluation questions</w:t>
      </w:r>
    </w:p>
    <w:p w14:paraId="6C15FBC3" w14:textId="104EA242" w:rsidR="0039510B" w:rsidRDefault="0039510B" w:rsidP="0039510B">
      <w:pPr>
        <w:pStyle w:val="Textkrper"/>
        <w:rPr>
          <w:lang w:val="en-US"/>
        </w:rPr>
      </w:pPr>
    </w:p>
    <w:p w14:paraId="5238594D" w14:textId="2F6627D6" w:rsidR="0039510B" w:rsidRPr="0039510B" w:rsidRDefault="0039510B" w:rsidP="0039510B">
      <w:pPr>
        <w:pStyle w:val="Textkrper"/>
        <w:rPr>
          <w:b/>
          <w:lang w:val="en-US"/>
        </w:rPr>
      </w:pPr>
      <w:r w:rsidRPr="0039510B">
        <w:rPr>
          <w:b/>
          <w:lang w:val="en-US"/>
        </w:rPr>
        <w:t>Participation</w:t>
      </w:r>
    </w:p>
    <w:p w14:paraId="21988AA2" w14:textId="1A969238" w:rsidR="0039510B" w:rsidRPr="0039510B" w:rsidRDefault="0039510B" w:rsidP="0039510B">
      <w:pPr>
        <w:pStyle w:val="Textkrper"/>
        <w:rPr>
          <w:lang w:val="en-US"/>
        </w:rPr>
      </w:pPr>
      <w:r w:rsidRPr="0039510B">
        <w:rPr>
          <w:lang w:val="en-US"/>
        </w:rPr>
        <w:t>For T</w:t>
      </w:r>
      <w:r>
        <w:rPr>
          <w:lang w:val="en-US"/>
        </w:rPr>
        <w:t>AFTIE</w:t>
      </w:r>
      <w:r w:rsidRPr="0039510B">
        <w:rPr>
          <w:lang w:val="en-US"/>
        </w:rPr>
        <w:t xml:space="preserve"> members, participation in staff trainings is free of charge for a maximum of t</w:t>
      </w:r>
      <w:r w:rsidR="00A15801">
        <w:rPr>
          <w:lang w:val="en-US"/>
        </w:rPr>
        <w:t>wo</w:t>
      </w:r>
      <w:r w:rsidRPr="0039510B">
        <w:rPr>
          <w:lang w:val="en-US"/>
        </w:rPr>
        <w:t xml:space="preserve"> particip</w:t>
      </w:r>
      <w:r w:rsidR="00DE1A00">
        <w:rPr>
          <w:lang w:val="en-US"/>
        </w:rPr>
        <w:t>ations</w:t>
      </w:r>
      <w:r w:rsidRPr="0039510B">
        <w:rPr>
          <w:lang w:val="en-US"/>
        </w:rPr>
        <w:t xml:space="preserve"> per agency per staff training. The participation fee for addit</w:t>
      </w:r>
      <w:r>
        <w:rPr>
          <w:lang w:val="en-US"/>
        </w:rPr>
        <w:t>ional participants from T</w:t>
      </w:r>
      <w:r w:rsidR="00FC2656">
        <w:rPr>
          <w:lang w:val="en-US"/>
        </w:rPr>
        <w:t>AFTIE</w:t>
      </w:r>
      <w:r>
        <w:rPr>
          <w:lang w:val="en-US"/>
        </w:rPr>
        <w:t xml:space="preserve"> </w:t>
      </w:r>
      <w:r w:rsidRPr="0039510B">
        <w:rPr>
          <w:lang w:val="en-US"/>
        </w:rPr>
        <w:t xml:space="preserve">members in staff trainings amount to EUR 300 per day (EUR 600 in total) Travel expenses are covered by participants. </w:t>
      </w:r>
    </w:p>
    <w:p w14:paraId="740B2338" w14:textId="77777777" w:rsidR="0039510B" w:rsidRPr="0039510B" w:rsidRDefault="0039510B" w:rsidP="0039510B">
      <w:pPr>
        <w:pStyle w:val="Textkrper"/>
        <w:rPr>
          <w:lang w:val="en-US"/>
        </w:rPr>
      </w:pPr>
    </w:p>
    <w:p w14:paraId="6A53084A" w14:textId="77777777" w:rsidR="0039510B" w:rsidRPr="0039510B" w:rsidRDefault="0039510B" w:rsidP="0039510B">
      <w:pPr>
        <w:pStyle w:val="Textkrper"/>
        <w:rPr>
          <w:lang w:val="en-US"/>
        </w:rPr>
      </w:pPr>
      <w:r w:rsidRPr="0039510B">
        <w:rPr>
          <w:lang w:val="en-US"/>
        </w:rPr>
        <w:t>Non-members: Please contact berna.windischbaur@ffg.at</w:t>
      </w:r>
    </w:p>
    <w:p w14:paraId="33B389BB" w14:textId="7F23B5F6" w:rsidR="0039510B" w:rsidRDefault="0039510B" w:rsidP="0039510B">
      <w:pPr>
        <w:pStyle w:val="Textkrper"/>
        <w:rPr>
          <w:lang w:val="en-US"/>
        </w:rPr>
      </w:pPr>
    </w:p>
    <w:p w14:paraId="18088AF1" w14:textId="6140BD27" w:rsidR="0039510B" w:rsidRPr="0039510B" w:rsidRDefault="0039510B" w:rsidP="0039510B">
      <w:pPr>
        <w:pStyle w:val="Textkrper"/>
        <w:rPr>
          <w:b/>
          <w:lang w:val="en-US"/>
        </w:rPr>
      </w:pPr>
      <w:r w:rsidRPr="0039510B">
        <w:rPr>
          <w:b/>
          <w:lang w:val="en-US"/>
        </w:rPr>
        <w:t>AGENDA</w:t>
      </w:r>
    </w:p>
    <w:p w14:paraId="60C83F8F" w14:textId="77777777" w:rsidR="00A07F43" w:rsidRPr="00624A87" w:rsidRDefault="00A07F43" w:rsidP="00624A87">
      <w:pPr>
        <w:pStyle w:val="Textkrper"/>
        <w:rPr>
          <w:b/>
          <w:bCs/>
        </w:rPr>
      </w:pPr>
      <w:r w:rsidRPr="00624A87">
        <w:rPr>
          <w:b/>
          <w:bCs/>
        </w:rPr>
        <w:t>Day 1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270"/>
        <w:gridCol w:w="6230"/>
        <w:gridCol w:w="1024"/>
      </w:tblGrid>
      <w:tr w:rsidR="007E01E7" w:rsidRPr="007C33FD" w14:paraId="5F9F02DA" w14:textId="16F0EF2E" w:rsidTr="005B7531">
        <w:tc>
          <w:tcPr>
            <w:tcW w:w="1271" w:type="dxa"/>
            <w:vAlign w:val="center"/>
          </w:tcPr>
          <w:p w14:paraId="7D3B3799" w14:textId="77777777" w:rsidR="007E01E7" w:rsidRPr="009B46B7" w:rsidRDefault="007E01E7" w:rsidP="00DD3125">
            <w:pPr>
              <w:pStyle w:val="Textkrper"/>
              <w:spacing w:before="60" w:after="60"/>
              <w:rPr>
                <w:b/>
                <w:bCs/>
                <w:lang w:val="en-GB"/>
              </w:rPr>
            </w:pPr>
            <w:r w:rsidRPr="009B46B7">
              <w:rPr>
                <w:b/>
                <w:bCs/>
                <w:lang w:val="en-GB"/>
              </w:rPr>
              <w:t>Time</w:t>
            </w:r>
          </w:p>
        </w:tc>
        <w:tc>
          <w:tcPr>
            <w:tcW w:w="6237" w:type="dxa"/>
            <w:vAlign w:val="center"/>
          </w:tcPr>
          <w:p w14:paraId="63D0E2F0" w14:textId="77777777" w:rsidR="007E01E7" w:rsidRPr="009B46B7" w:rsidRDefault="007E01E7" w:rsidP="00DD3125">
            <w:pPr>
              <w:pStyle w:val="Textkrper"/>
              <w:spacing w:before="60" w:after="60"/>
              <w:rPr>
                <w:b/>
                <w:bCs/>
                <w:lang w:val="en-GB"/>
              </w:rPr>
            </w:pPr>
            <w:r w:rsidRPr="009B46B7">
              <w:rPr>
                <w:b/>
                <w:bCs/>
                <w:lang w:val="en-GB"/>
              </w:rPr>
              <w:t>Sessions</w:t>
            </w:r>
          </w:p>
        </w:tc>
        <w:tc>
          <w:tcPr>
            <w:tcW w:w="1016" w:type="dxa"/>
          </w:tcPr>
          <w:p w14:paraId="341478AD" w14:textId="50AC80CD" w:rsidR="007E01E7" w:rsidRPr="009B46B7" w:rsidRDefault="007E01E7" w:rsidP="00DD3125">
            <w:pPr>
              <w:pStyle w:val="Textkrper"/>
              <w:spacing w:before="60" w:after="60"/>
              <w:rPr>
                <w:b/>
                <w:bCs/>
              </w:rPr>
            </w:pPr>
            <w:r w:rsidRPr="009B46B7">
              <w:rPr>
                <w:b/>
                <w:bCs/>
              </w:rPr>
              <w:t>Presenter</w:t>
            </w:r>
          </w:p>
        </w:tc>
      </w:tr>
      <w:tr w:rsidR="00393E59" w:rsidRPr="007C33FD" w14:paraId="2C735B69" w14:textId="77777777" w:rsidTr="005B7531">
        <w:tc>
          <w:tcPr>
            <w:tcW w:w="1271" w:type="dxa"/>
            <w:vAlign w:val="center"/>
          </w:tcPr>
          <w:p w14:paraId="187B3B84" w14:textId="084A09EB" w:rsidR="00393E59" w:rsidRDefault="00393E59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09:30 - 09:35</w:t>
            </w:r>
          </w:p>
        </w:tc>
        <w:tc>
          <w:tcPr>
            <w:tcW w:w="6237" w:type="dxa"/>
            <w:vAlign w:val="center"/>
          </w:tcPr>
          <w:p w14:paraId="4AA6E376" w14:textId="312CD32C" w:rsidR="00393E59" w:rsidRPr="007C33FD" w:rsidRDefault="00393E59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Welcome by the TAFTIE Academy</w:t>
            </w:r>
          </w:p>
        </w:tc>
        <w:tc>
          <w:tcPr>
            <w:tcW w:w="1016" w:type="dxa"/>
            <w:vAlign w:val="center"/>
          </w:tcPr>
          <w:p w14:paraId="7F70FBA8" w14:textId="57F9081F" w:rsidR="00393E59" w:rsidRDefault="00393E59" w:rsidP="00FD71B7">
            <w:pPr>
              <w:pStyle w:val="Textkrper"/>
              <w:spacing w:before="60" w:after="60"/>
              <w:jc w:val="center"/>
            </w:pPr>
            <w:r>
              <w:t>BW</w:t>
            </w:r>
          </w:p>
        </w:tc>
      </w:tr>
      <w:tr w:rsidR="007E01E7" w:rsidRPr="007C33FD" w14:paraId="7F75EB4A" w14:textId="38893809" w:rsidTr="005B7531">
        <w:tc>
          <w:tcPr>
            <w:tcW w:w="1271" w:type="dxa"/>
            <w:vAlign w:val="center"/>
          </w:tcPr>
          <w:p w14:paraId="723D5416" w14:textId="6A73EDAC" w:rsidR="007E01E7" w:rsidRPr="007C33FD" w:rsidRDefault="007E01E7" w:rsidP="00393E59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7C33FD">
              <w:rPr>
                <w:lang w:val="en-GB"/>
              </w:rPr>
              <w:t>9.3</w:t>
            </w:r>
            <w:r w:rsidR="00393E59">
              <w:rPr>
                <w:lang w:val="en-GB"/>
              </w:rPr>
              <w:t>5</w:t>
            </w:r>
            <w:r w:rsidRPr="007C33FD">
              <w:rPr>
                <w:lang w:val="en-GB"/>
              </w:rPr>
              <w:softHyphen/>
              <w:t xml:space="preserve"> - 10.00</w:t>
            </w:r>
          </w:p>
        </w:tc>
        <w:tc>
          <w:tcPr>
            <w:tcW w:w="6237" w:type="dxa"/>
            <w:vAlign w:val="center"/>
          </w:tcPr>
          <w:p w14:paraId="35CFC99A" w14:textId="5AD4FE92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 w:rsidRPr="007C33FD">
              <w:rPr>
                <w:lang w:val="en-GB"/>
              </w:rPr>
              <w:t>Introductions</w:t>
            </w:r>
            <w:r>
              <w:rPr>
                <w:lang w:val="en-GB"/>
              </w:rPr>
              <w:t xml:space="preserve"> with participants,</w:t>
            </w:r>
            <w:r w:rsidRPr="007C33FD">
              <w:rPr>
                <w:lang w:val="en-GB"/>
              </w:rPr>
              <w:t xml:space="preserve"> and course overview</w:t>
            </w:r>
          </w:p>
        </w:tc>
        <w:tc>
          <w:tcPr>
            <w:tcW w:w="1016" w:type="dxa"/>
            <w:vAlign w:val="center"/>
          </w:tcPr>
          <w:p w14:paraId="03378F4F" w14:textId="5DED6E32" w:rsidR="007E01E7" w:rsidRPr="007C33FD" w:rsidRDefault="00FD71B7" w:rsidP="00FD71B7">
            <w:pPr>
              <w:pStyle w:val="Textkrper"/>
              <w:spacing w:before="60" w:after="60"/>
              <w:jc w:val="center"/>
            </w:pPr>
            <w:r>
              <w:t>EA, CR</w:t>
            </w:r>
          </w:p>
        </w:tc>
      </w:tr>
      <w:tr w:rsidR="007E01E7" w:rsidRPr="007C33FD" w14:paraId="17BB811A" w14:textId="7BB6757E" w:rsidTr="005B7531">
        <w:tc>
          <w:tcPr>
            <w:tcW w:w="1271" w:type="dxa"/>
            <w:vAlign w:val="center"/>
          </w:tcPr>
          <w:p w14:paraId="7FA716D3" w14:textId="5EF9128F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10.00 - 11.00</w:t>
            </w:r>
          </w:p>
        </w:tc>
        <w:tc>
          <w:tcPr>
            <w:tcW w:w="6237" w:type="dxa"/>
            <w:vAlign w:val="center"/>
          </w:tcPr>
          <w:p w14:paraId="48239297" w14:textId="25C8DC74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 w:rsidRPr="007C33FD">
              <w:rPr>
                <w:lang w:val="en-GB"/>
              </w:rPr>
              <w:t>Evaluation fundamentals</w:t>
            </w:r>
            <w:r>
              <w:rPr>
                <w:lang w:val="en-GB"/>
              </w:rPr>
              <w:t xml:space="preserve">: </w:t>
            </w:r>
            <w:r w:rsidR="00551F90" w:rsidRPr="007C33FD">
              <w:rPr>
                <w:lang w:val="en-GB"/>
              </w:rPr>
              <w:t xml:space="preserve">programme </w:t>
            </w:r>
            <w:r>
              <w:rPr>
                <w:lang w:val="en-GB"/>
              </w:rPr>
              <w:t>e</w:t>
            </w:r>
            <w:r w:rsidRPr="007C33FD">
              <w:rPr>
                <w:lang w:val="en-GB"/>
              </w:rPr>
              <w:t>valuation and design</w:t>
            </w:r>
            <w:r>
              <w:rPr>
                <w:lang w:val="en-GB"/>
              </w:rPr>
              <w:t>; evaluation in</w:t>
            </w:r>
            <w:r w:rsidRPr="007C33FD">
              <w:rPr>
                <w:lang w:val="en-GB"/>
              </w:rPr>
              <w:t xml:space="preserve"> the policy cycle</w:t>
            </w:r>
            <w:r>
              <w:rPr>
                <w:lang w:val="en-GB"/>
              </w:rPr>
              <w:t>; the core evaluation problems; evaluating for different purposes</w:t>
            </w:r>
          </w:p>
        </w:tc>
        <w:tc>
          <w:tcPr>
            <w:tcW w:w="1016" w:type="dxa"/>
            <w:vAlign w:val="center"/>
          </w:tcPr>
          <w:p w14:paraId="21C65D82" w14:textId="11843527" w:rsidR="007E01E7" w:rsidRPr="007C33FD" w:rsidRDefault="00FD71B7" w:rsidP="00FD71B7">
            <w:pPr>
              <w:pStyle w:val="Textkrper"/>
              <w:spacing w:before="60" w:after="60"/>
              <w:jc w:val="center"/>
            </w:pPr>
            <w:r>
              <w:t>EA</w:t>
            </w:r>
          </w:p>
        </w:tc>
      </w:tr>
      <w:tr w:rsidR="007E01E7" w:rsidRPr="007C33FD" w14:paraId="64E8D958" w14:textId="34386F77" w:rsidTr="005B7531">
        <w:tc>
          <w:tcPr>
            <w:tcW w:w="1271" w:type="dxa"/>
            <w:vAlign w:val="center"/>
          </w:tcPr>
          <w:p w14:paraId="0F54788C" w14:textId="2C2271B2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11.00 </w:t>
            </w:r>
            <w:r w:rsidR="00A6481C">
              <w:rPr>
                <w:lang w:val="en-GB"/>
              </w:rPr>
              <w:t>-</w:t>
            </w:r>
            <w:r>
              <w:rPr>
                <w:lang w:val="en-GB"/>
              </w:rPr>
              <w:t xml:space="preserve"> 11.15</w:t>
            </w:r>
          </w:p>
        </w:tc>
        <w:tc>
          <w:tcPr>
            <w:tcW w:w="6237" w:type="dxa"/>
            <w:vAlign w:val="center"/>
          </w:tcPr>
          <w:p w14:paraId="36A14BE1" w14:textId="21FFC3BA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1016" w:type="dxa"/>
            <w:vAlign w:val="center"/>
          </w:tcPr>
          <w:p w14:paraId="7418E944" w14:textId="77777777" w:rsidR="007E01E7" w:rsidRDefault="007E01E7" w:rsidP="00FD71B7">
            <w:pPr>
              <w:pStyle w:val="Textkrper"/>
              <w:spacing w:before="60" w:after="60"/>
              <w:jc w:val="center"/>
            </w:pPr>
          </w:p>
        </w:tc>
      </w:tr>
      <w:tr w:rsidR="007E01E7" w:rsidRPr="007C33FD" w14:paraId="37CD50CE" w14:textId="6D7582C7" w:rsidTr="005B7531">
        <w:tc>
          <w:tcPr>
            <w:tcW w:w="1271" w:type="dxa"/>
            <w:vAlign w:val="center"/>
          </w:tcPr>
          <w:p w14:paraId="75D33C8C" w14:textId="280D0817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lastRenderedPageBreak/>
              <w:t>11.15 - 13.15</w:t>
            </w:r>
          </w:p>
        </w:tc>
        <w:tc>
          <w:tcPr>
            <w:tcW w:w="6237" w:type="dxa"/>
            <w:vAlign w:val="center"/>
          </w:tcPr>
          <w:p w14:paraId="2271AE58" w14:textId="4A29D6A9" w:rsidR="007E01E7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Theory of change for programme </w:t>
            </w:r>
            <w:r w:rsidR="0048070D">
              <w:rPr>
                <w:lang w:val="en-GB"/>
              </w:rPr>
              <w:t xml:space="preserve">evaluation </w:t>
            </w:r>
            <w:r>
              <w:rPr>
                <w:lang w:val="en-GB"/>
              </w:rPr>
              <w:t xml:space="preserve">and </w:t>
            </w:r>
            <w:r w:rsidR="0048070D">
              <w:rPr>
                <w:lang w:val="en-GB"/>
              </w:rPr>
              <w:t>design</w:t>
            </w:r>
            <w:r>
              <w:rPr>
                <w:lang w:val="en-GB"/>
              </w:rPr>
              <w:t xml:space="preserve">; linking to the </w:t>
            </w:r>
            <w:r w:rsidR="006B110C">
              <w:rPr>
                <w:lang w:val="en-GB"/>
              </w:rPr>
              <w:t>UN</w:t>
            </w:r>
            <w:r w:rsidR="0048070D">
              <w:rPr>
                <w:lang w:val="en-GB"/>
              </w:rPr>
              <w:t xml:space="preserve">’s </w:t>
            </w:r>
            <w:r>
              <w:rPr>
                <w:lang w:val="en-GB"/>
              </w:rPr>
              <w:t>S</w:t>
            </w:r>
            <w:r w:rsidR="006B110C">
              <w:rPr>
                <w:lang w:val="en-GB"/>
              </w:rPr>
              <w:t>ustainable Development Goal</w:t>
            </w:r>
            <w:r>
              <w:rPr>
                <w:lang w:val="en-GB"/>
              </w:rPr>
              <w:t>s</w:t>
            </w:r>
          </w:p>
          <w:p w14:paraId="43C6AC50" w14:textId="3DC417D1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Group exercise</w:t>
            </w:r>
          </w:p>
        </w:tc>
        <w:tc>
          <w:tcPr>
            <w:tcW w:w="1016" w:type="dxa"/>
            <w:vAlign w:val="center"/>
          </w:tcPr>
          <w:p w14:paraId="50271004" w14:textId="6775F920" w:rsidR="007E01E7" w:rsidRDefault="005B7531" w:rsidP="00FD71B7">
            <w:pPr>
              <w:pStyle w:val="Textkrper"/>
              <w:spacing w:before="60" w:after="60"/>
              <w:jc w:val="center"/>
            </w:pPr>
            <w:r>
              <w:t>EA</w:t>
            </w:r>
          </w:p>
        </w:tc>
      </w:tr>
      <w:tr w:rsidR="007E01E7" w:rsidRPr="007C33FD" w14:paraId="22008C70" w14:textId="20F03F65" w:rsidTr="005B7531">
        <w:tc>
          <w:tcPr>
            <w:tcW w:w="1271" w:type="dxa"/>
            <w:vAlign w:val="center"/>
          </w:tcPr>
          <w:p w14:paraId="5AA1BD36" w14:textId="0327F1CB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13.15 - 14.15</w:t>
            </w:r>
          </w:p>
        </w:tc>
        <w:tc>
          <w:tcPr>
            <w:tcW w:w="6237" w:type="dxa"/>
            <w:vAlign w:val="center"/>
          </w:tcPr>
          <w:p w14:paraId="09E49A4F" w14:textId="1B4ACA5A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16" w:type="dxa"/>
            <w:vAlign w:val="center"/>
          </w:tcPr>
          <w:p w14:paraId="3BBCC621" w14:textId="77777777" w:rsidR="007E01E7" w:rsidRDefault="007E01E7" w:rsidP="00FD71B7">
            <w:pPr>
              <w:pStyle w:val="Textkrper"/>
              <w:spacing w:before="60" w:after="60"/>
              <w:jc w:val="center"/>
            </w:pPr>
          </w:p>
        </w:tc>
      </w:tr>
      <w:tr w:rsidR="007E01E7" w:rsidRPr="007C33FD" w14:paraId="21F9CC7B" w14:textId="4E89A485" w:rsidTr="005B7531">
        <w:tc>
          <w:tcPr>
            <w:tcW w:w="1271" w:type="dxa"/>
            <w:vAlign w:val="center"/>
          </w:tcPr>
          <w:p w14:paraId="0A185FF6" w14:textId="3A646733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14.15 </w:t>
            </w:r>
            <w:r w:rsidR="00A6481C">
              <w:rPr>
                <w:lang w:val="en-GB"/>
              </w:rPr>
              <w:t>-</w:t>
            </w:r>
            <w:r>
              <w:rPr>
                <w:lang w:val="en-GB"/>
              </w:rPr>
              <w:t xml:space="preserve"> 14.45</w:t>
            </w:r>
          </w:p>
        </w:tc>
        <w:tc>
          <w:tcPr>
            <w:tcW w:w="6237" w:type="dxa"/>
            <w:vAlign w:val="center"/>
          </w:tcPr>
          <w:p w14:paraId="6426077A" w14:textId="51AF80E0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Evaluation approaches and methodologies</w:t>
            </w:r>
          </w:p>
        </w:tc>
        <w:tc>
          <w:tcPr>
            <w:tcW w:w="1016" w:type="dxa"/>
            <w:vAlign w:val="center"/>
          </w:tcPr>
          <w:p w14:paraId="117952A5" w14:textId="2E6C0B83" w:rsidR="007E01E7" w:rsidRDefault="005B7531" w:rsidP="00FD71B7">
            <w:pPr>
              <w:pStyle w:val="Textkrper"/>
              <w:spacing w:before="60" w:after="60"/>
              <w:jc w:val="center"/>
            </w:pPr>
            <w:r>
              <w:t>EA</w:t>
            </w:r>
          </w:p>
        </w:tc>
      </w:tr>
      <w:tr w:rsidR="007E01E7" w:rsidRPr="007C33FD" w14:paraId="0D899638" w14:textId="2FA77EC8" w:rsidTr="005B7531">
        <w:tc>
          <w:tcPr>
            <w:tcW w:w="1271" w:type="dxa"/>
            <w:vAlign w:val="center"/>
          </w:tcPr>
          <w:p w14:paraId="53E6E04E" w14:textId="7367AA7F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14.45 - 15.15</w:t>
            </w:r>
          </w:p>
        </w:tc>
        <w:tc>
          <w:tcPr>
            <w:tcW w:w="6237" w:type="dxa"/>
            <w:vAlign w:val="center"/>
          </w:tcPr>
          <w:p w14:paraId="5B37FA49" w14:textId="6ED9DAC7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Overview of qualitative methods</w:t>
            </w:r>
          </w:p>
        </w:tc>
        <w:tc>
          <w:tcPr>
            <w:tcW w:w="1016" w:type="dxa"/>
            <w:vAlign w:val="center"/>
          </w:tcPr>
          <w:p w14:paraId="47B78B4F" w14:textId="3000AF19" w:rsidR="007E01E7" w:rsidRDefault="005B7531" w:rsidP="00FD71B7">
            <w:pPr>
              <w:pStyle w:val="Textkrper"/>
              <w:spacing w:before="60" w:after="60"/>
              <w:jc w:val="center"/>
            </w:pPr>
            <w:r>
              <w:t>EA</w:t>
            </w:r>
          </w:p>
        </w:tc>
      </w:tr>
      <w:tr w:rsidR="007E01E7" w:rsidRPr="007C33FD" w14:paraId="3D6778D8" w14:textId="0C1C4A66" w:rsidTr="005B7531">
        <w:tc>
          <w:tcPr>
            <w:tcW w:w="1271" w:type="dxa"/>
            <w:vAlign w:val="center"/>
          </w:tcPr>
          <w:p w14:paraId="725491B2" w14:textId="4C8B3F0E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15.15 </w:t>
            </w:r>
            <w:r w:rsidR="00A6481C">
              <w:rPr>
                <w:lang w:val="en-GB"/>
              </w:rPr>
              <w:t>-</w:t>
            </w:r>
            <w:r>
              <w:rPr>
                <w:lang w:val="en-GB"/>
              </w:rPr>
              <w:t xml:space="preserve"> 15.30 </w:t>
            </w:r>
          </w:p>
        </w:tc>
        <w:tc>
          <w:tcPr>
            <w:tcW w:w="6237" w:type="dxa"/>
            <w:vAlign w:val="center"/>
          </w:tcPr>
          <w:p w14:paraId="31665213" w14:textId="4CC93BA6" w:rsidR="007E01E7" w:rsidRPr="007C33FD" w:rsidRDefault="007E01E7" w:rsidP="00DD3125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1016" w:type="dxa"/>
            <w:vAlign w:val="center"/>
          </w:tcPr>
          <w:p w14:paraId="345ED670" w14:textId="77777777" w:rsidR="007E01E7" w:rsidRDefault="007E01E7" w:rsidP="00FD71B7">
            <w:pPr>
              <w:pStyle w:val="Textkrper"/>
              <w:spacing w:before="60" w:after="60"/>
              <w:jc w:val="center"/>
            </w:pPr>
          </w:p>
        </w:tc>
      </w:tr>
      <w:tr w:rsidR="007E01E7" w:rsidRPr="007C33FD" w14:paraId="6FC0D0C4" w14:textId="5FC7FE5B" w:rsidTr="005B7531">
        <w:tc>
          <w:tcPr>
            <w:tcW w:w="1271" w:type="dxa"/>
            <w:vAlign w:val="center"/>
          </w:tcPr>
          <w:p w14:paraId="4593DD6C" w14:textId="10280DD9" w:rsidR="007E01E7" w:rsidRPr="007C33FD" w:rsidRDefault="007E01E7" w:rsidP="005A403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15.30 </w:t>
            </w:r>
            <w:r w:rsidR="00A6481C">
              <w:rPr>
                <w:lang w:val="en-GB"/>
              </w:rPr>
              <w:t>-</w:t>
            </w:r>
            <w:r>
              <w:rPr>
                <w:lang w:val="en-GB"/>
              </w:rPr>
              <w:t xml:space="preserve"> 16.00</w:t>
            </w:r>
          </w:p>
        </w:tc>
        <w:tc>
          <w:tcPr>
            <w:tcW w:w="6237" w:type="dxa"/>
            <w:vAlign w:val="center"/>
          </w:tcPr>
          <w:p w14:paraId="54A241BD" w14:textId="35BC714E" w:rsidR="007E01E7" w:rsidRPr="007C33FD" w:rsidRDefault="007E01E7" w:rsidP="005A403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Overview of statistical methods</w:t>
            </w:r>
          </w:p>
        </w:tc>
        <w:tc>
          <w:tcPr>
            <w:tcW w:w="1016" w:type="dxa"/>
            <w:vAlign w:val="center"/>
          </w:tcPr>
          <w:p w14:paraId="1675D7E1" w14:textId="242B269D" w:rsidR="007E01E7" w:rsidRDefault="005B7531" w:rsidP="00FD71B7">
            <w:pPr>
              <w:pStyle w:val="Textkrper"/>
              <w:spacing w:before="60" w:after="60"/>
              <w:jc w:val="center"/>
            </w:pPr>
            <w:r>
              <w:t>CR</w:t>
            </w:r>
          </w:p>
        </w:tc>
      </w:tr>
      <w:tr w:rsidR="007E01E7" w:rsidRPr="007C33FD" w14:paraId="76CA6EA3" w14:textId="4DC772DE" w:rsidTr="005B7531">
        <w:tc>
          <w:tcPr>
            <w:tcW w:w="1271" w:type="dxa"/>
            <w:vAlign w:val="center"/>
          </w:tcPr>
          <w:p w14:paraId="5315D8A0" w14:textId="28312F39" w:rsidR="007E01E7" w:rsidRPr="007C33FD" w:rsidRDefault="007E01E7" w:rsidP="005A403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16.00 </w:t>
            </w:r>
            <w:r w:rsidR="00A6481C">
              <w:rPr>
                <w:lang w:val="en-GB"/>
              </w:rPr>
              <w:t>-</w:t>
            </w:r>
            <w:r>
              <w:rPr>
                <w:lang w:val="en-GB"/>
              </w:rPr>
              <w:t xml:space="preserve"> 17.00</w:t>
            </w:r>
          </w:p>
        </w:tc>
        <w:tc>
          <w:tcPr>
            <w:tcW w:w="6237" w:type="dxa"/>
            <w:vAlign w:val="center"/>
          </w:tcPr>
          <w:p w14:paraId="082461D9" w14:textId="19537D7A" w:rsidR="007E01E7" w:rsidRPr="007C33FD" w:rsidRDefault="007E01E7" w:rsidP="005A403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Counterfactuals and how to build them</w:t>
            </w:r>
          </w:p>
        </w:tc>
        <w:tc>
          <w:tcPr>
            <w:tcW w:w="1016" w:type="dxa"/>
            <w:vAlign w:val="center"/>
          </w:tcPr>
          <w:p w14:paraId="778E85C9" w14:textId="745589EE" w:rsidR="007E01E7" w:rsidRDefault="005B7531" w:rsidP="00FD71B7">
            <w:pPr>
              <w:pStyle w:val="Textkrper"/>
              <w:spacing w:before="60" w:after="60"/>
              <w:jc w:val="center"/>
            </w:pPr>
            <w:r>
              <w:t>CR</w:t>
            </w:r>
          </w:p>
        </w:tc>
      </w:tr>
      <w:tr w:rsidR="007E01E7" w:rsidRPr="007C33FD" w14:paraId="3CC04A31" w14:textId="6AE9067B" w:rsidTr="005B7531">
        <w:tc>
          <w:tcPr>
            <w:tcW w:w="1271" w:type="dxa"/>
            <w:vAlign w:val="center"/>
          </w:tcPr>
          <w:p w14:paraId="303B042C" w14:textId="0A0AF5D5" w:rsidR="007E01E7" w:rsidRPr="007C33FD" w:rsidRDefault="007E01E7" w:rsidP="005A403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17.00 </w:t>
            </w:r>
            <w:r w:rsidR="00A6481C">
              <w:rPr>
                <w:lang w:val="en-GB"/>
              </w:rPr>
              <w:t>-</w:t>
            </w:r>
            <w:r>
              <w:rPr>
                <w:lang w:val="en-GB"/>
              </w:rPr>
              <w:t xml:space="preserve"> 17.30 </w:t>
            </w:r>
          </w:p>
        </w:tc>
        <w:tc>
          <w:tcPr>
            <w:tcW w:w="6237" w:type="dxa"/>
            <w:vAlign w:val="center"/>
          </w:tcPr>
          <w:p w14:paraId="631BCE25" w14:textId="2A987315" w:rsidR="007E01E7" w:rsidRPr="007C33FD" w:rsidRDefault="007E01E7" w:rsidP="005A403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Questions and Answers (optional)</w:t>
            </w:r>
          </w:p>
        </w:tc>
        <w:tc>
          <w:tcPr>
            <w:tcW w:w="1016" w:type="dxa"/>
            <w:vAlign w:val="center"/>
          </w:tcPr>
          <w:p w14:paraId="08AA9240" w14:textId="2C7FA838" w:rsidR="007E01E7" w:rsidRDefault="005B7531" w:rsidP="00FD71B7">
            <w:pPr>
              <w:pStyle w:val="Textkrper"/>
              <w:spacing w:before="60" w:after="60"/>
              <w:jc w:val="center"/>
            </w:pPr>
            <w:r>
              <w:t>EA, CR</w:t>
            </w:r>
          </w:p>
        </w:tc>
      </w:tr>
    </w:tbl>
    <w:p w14:paraId="7BA7F96A" w14:textId="77777777" w:rsidR="00A76384" w:rsidRPr="007C33FD" w:rsidRDefault="00A76384" w:rsidP="00E97D1B">
      <w:pPr>
        <w:pStyle w:val="Textkrper"/>
      </w:pPr>
    </w:p>
    <w:p w14:paraId="606EA911" w14:textId="77777777" w:rsidR="00A07F43" w:rsidRPr="00624A87" w:rsidRDefault="00A07F43" w:rsidP="00624A87">
      <w:pPr>
        <w:pStyle w:val="Textkrper"/>
        <w:rPr>
          <w:b/>
          <w:bCs/>
        </w:rPr>
      </w:pPr>
      <w:r w:rsidRPr="00624A87">
        <w:rPr>
          <w:b/>
          <w:bCs/>
        </w:rPr>
        <w:t>Day 2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270"/>
        <w:gridCol w:w="6230"/>
        <w:gridCol w:w="1024"/>
      </w:tblGrid>
      <w:tr w:rsidR="00077C34" w:rsidRPr="007C33FD" w14:paraId="3B8A1B60" w14:textId="5B610F34" w:rsidTr="00077C34">
        <w:trPr>
          <w:trHeight w:val="347"/>
        </w:trPr>
        <w:tc>
          <w:tcPr>
            <w:tcW w:w="1271" w:type="dxa"/>
          </w:tcPr>
          <w:p w14:paraId="1058CC24" w14:textId="77777777" w:rsidR="00077C34" w:rsidRPr="009B46B7" w:rsidRDefault="00077C34" w:rsidP="00624A87">
            <w:pPr>
              <w:pStyle w:val="Textkrper"/>
              <w:spacing w:before="60" w:after="60"/>
              <w:rPr>
                <w:b/>
                <w:bCs/>
                <w:lang w:val="en-GB"/>
              </w:rPr>
            </w:pPr>
            <w:r w:rsidRPr="009B46B7">
              <w:rPr>
                <w:b/>
                <w:bCs/>
                <w:lang w:val="en-GB"/>
              </w:rPr>
              <w:t>Time</w:t>
            </w:r>
          </w:p>
        </w:tc>
        <w:tc>
          <w:tcPr>
            <w:tcW w:w="6237" w:type="dxa"/>
          </w:tcPr>
          <w:p w14:paraId="399C4830" w14:textId="77777777" w:rsidR="00077C34" w:rsidRPr="009B46B7" w:rsidRDefault="00077C34" w:rsidP="00624A87">
            <w:pPr>
              <w:pStyle w:val="Textkrper"/>
              <w:spacing w:before="60" w:after="60"/>
              <w:rPr>
                <w:b/>
                <w:bCs/>
                <w:lang w:val="en-GB"/>
              </w:rPr>
            </w:pPr>
            <w:r w:rsidRPr="009B46B7">
              <w:rPr>
                <w:b/>
                <w:bCs/>
                <w:lang w:val="en-GB"/>
              </w:rPr>
              <w:t>Sessions</w:t>
            </w:r>
          </w:p>
        </w:tc>
        <w:tc>
          <w:tcPr>
            <w:tcW w:w="1016" w:type="dxa"/>
          </w:tcPr>
          <w:p w14:paraId="3591152F" w14:textId="1A823AE6" w:rsidR="00077C34" w:rsidRPr="009B46B7" w:rsidRDefault="00077C34" w:rsidP="005150FA">
            <w:pPr>
              <w:pStyle w:val="Textkrper"/>
              <w:spacing w:before="60" w:after="60"/>
              <w:jc w:val="center"/>
              <w:rPr>
                <w:b/>
                <w:bCs/>
              </w:rPr>
            </w:pPr>
            <w:r w:rsidRPr="009B46B7">
              <w:rPr>
                <w:b/>
                <w:bCs/>
              </w:rPr>
              <w:t>Presenter</w:t>
            </w:r>
          </w:p>
        </w:tc>
      </w:tr>
      <w:tr w:rsidR="00077C34" w:rsidRPr="007C33FD" w14:paraId="735CC34D" w14:textId="1F8B235C" w:rsidTr="00077C34">
        <w:trPr>
          <w:trHeight w:val="322"/>
        </w:trPr>
        <w:tc>
          <w:tcPr>
            <w:tcW w:w="1271" w:type="dxa"/>
          </w:tcPr>
          <w:p w14:paraId="3C4905B8" w14:textId="69FC1505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09.00 - 10.00</w:t>
            </w:r>
          </w:p>
        </w:tc>
        <w:tc>
          <w:tcPr>
            <w:tcW w:w="6237" w:type="dxa"/>
          </w:tcPr>
          <w:p w14:paraId="586D477F" w14:textId="2BBD3ED6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Group exercise on counterfactuals</w:t>
            </w:r>
          </w:p>
        </w:tc>
        <w:tc>
          <w:tcPr>
            <w:tcW w:w="1016" w:type="dxa"/>
          </w:tcPr>
          <w:p w14:paraId="37D850D2" w14:textId="3958EE69" w:rsidR="00077C34" w:rsidRDefault="00077C34" w:rsidP="005150FA">
            <w:pPr>
              <w:pStyle w:val="Textkrper"/>
              <w:spacing w:before="60" w:after="60"/>
              <w:jc w:val="center"/>
            </w:pPr>
            <w:r>
              <w:t>CR</w:t>
            </w:r>
          </w:p>
        </w:tc>
      </w:tr>
      <w:tr w:rsidR="00077C34" w:rsidRPr="007C33FD" w14:paraId="070EA72D" w14:textId="5D94DD5C" w:rsidTr="00077C34">
        <w:trPr>
          <w:trHeight w:val="228"/>
        </w:trPr>
        <w:tc>
          <w:tcPr>
            <w:tcW w:w="1271" w:type="dxa"/>
          </w:tcPr>
          <w:p w14:paraId="6B5EEAFE" w14:textId="72C0FF1D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10.00 - 10.45</w:t>
            </w:r>
          </w:p>
        </w:tc>
        <w:tc>
          <w:tcPr>
            <w:tcW w:w="6237" w:type="dxa"/>
          </w:tcPr>
          <w:p w14:paraId="336A10AE" w14:textId="0EF3CF03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Overview of data science methods</w:t>
            </w:r>
          </w:p>
        </w:tc>
        <w:tc>
          <w:tcPr>
            <w:tcW w:w="1016" w:type="dxa"/>
          </w:tcPr>
          <w:p w14:paraId="32FCFF5E" w14:textId="73CE2D9F" w:rsidR="00077C34" w:rsidRDefault="00077C34" w:rsidP="005150FA">
            <w:pPr>
              <w:pStyle w:val="Textkrper"/>
              <w:spacing w:before="60" w:after="60"/>
              <w:jc w:val="center"/>
            </w:pPr>
            <w:r>
              <w:t>CR</w:t>
            </w:r>
          </w:p>
        </w:tc>
      </w:tr>
      <w:tr w:rsidR="00077C34" w:rsidRPr="007C33FD" w14:paraId="6A4CD2B7" w14:textId="15EF149E" w:rsidTr="00077C34">
        <w:trPr>
          <w:trHeight w:val="426"/>
        </w:trPr>
        <w:tc>
          <w:tcPr>
            <w:tcW w:w="1271" w:type="dxa"/>
          </w:tcPr>
          <w:p w14:paraId="69ABBC71" w14:textId="56BF3C88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10.45 - 11.00</w:t>
            </w:r>
          </w:p>
        </w:tc>
        <w:tc>
          <w:tcPr>
            <w:tcW w:w="6237" w:type="dxa"/>
          </w:tcPr>
          <w:p w14:paraId="7C692F69" w14:textId="3AA320CA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1016" w:type="dxa"/>
          </w:tcPr>
          <w:p w14:paraId="0FF6AD7F" w14:textId="77777777" w:rsidR="00077C34" w:rsidRDefault="00077C34" w:rsidP="005150FA">
            <w:pPr>
              <w:pStyle w:val="Textkrper"/>
              <w:spacing w:before="60" w:after="60"/>
              <w:jc w:val="center"/>
            </w:pPr>
          </w:p>
        </w:tc>
      </w:tr>
      <w:tr w:rsidR="00077C34" w:rsidRPr="007C33FD" w14:paraId="177F304F" w14:textId="36B57B4B" w:rsidTr="00077C34">
        <w:trPr>
          <w:trHeight w:val="322"/>
        </w:trPr>
        <w:tc>
          <w:tcPr>
            <w:tcW w:w="1271" w:type="dxa"/>
          </w:tcPr>
          <w:p w14:paraId="657B0C65" w14:textId="76457792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11.00 - 12.00</w:t>
            </w:r>
          </w:p>
        </w:tc>
        <w:tc>
          <w:tcPr>
            <w:tcW w:w="6237" w:type="dxa"/>
          </w:tcPr>
          <w:p w14:paraId="3C97680B" w14:textId="0CD30876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A data science approach to tracking research impacts</w:t>
            </w:r>
          </w:p>
        </w:tc>
        <w:tc>
          <w:tcPr>
            <w:tcW w:w="1016" w:type="dxa"/>
          </w:tcPr>
          <w:p w14:paraId="6B47C901" w14:textId="232D51DD" w:rsidR="00077C34" w:rsidRDefault="00077C34" w:rsidP="005150FA">
            <w:pPr>
              <w:pStyle w:val="Textkrper"/>
              <w:spacing w:before="60" w:after="60"/>
              <w:jc w:val="center"/>
            </w:pPr>
            <w:r>
              <w:t>CR</w:t>
            </w:r>
          </w:p>
        </w:tc>
      </w:tr>
      <w:tr w:rsidR="00077C34" w:rsidRPr="007C33FD" w14:paraId="1F0348E9" w14:textId="4E1A61CF" w:rsidTr="00077C34">
        <w:trPr>
          <w:trHeight w:val="322"/>
        </w:trPr>
        <w:tc>
          <w:tcPr>
            <w:tcW w:w="1271" w:type="dxa"/>
          </w:tcPr>
          <w:p w14:paraId="48BD5DF4" w14:textId="7C172D83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10B2C">
              <w:rPr>
                <w:lang w:val="en-GB"/>
              </w:rPr>
              <w:t>2</w:t>
            </w:r>
            <w:r>
              <w:rPr>
                <w:lang w:val="en-GB"/>
              </w:rPr>
              <w:t>.00 - 13.00</w:t>
            </w:r>
          </w:p>
        </w:tc>
        <w:tc>
          <w:tcPr>
            <w:tcW w:w="6237" w:type="dxa"/>
          </w:tcPr>
          <w:p w14:paraId="23CA3295" w14:textId="7B5E621E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Evaluation for challenge-orientated programmes and missions: new policy challenges; new kinds of theories of change</w:t>
            </w:r>
          </w:p>
        </w:tc>
        <w:tc>
          <w:tcPr>
            <w:tcW w:w="1016" w:type="dxa"/>
          </w:tcPr>
          <w:p w14:paraId="652719F0" w14:textId="42A9CD15" w:rsidR="00077C34" w:rsidRDefault="00173107" w:rsidP="005150FA">
            <w:pPr>
              <w:pStyle w:val="Textkrper"/>
              <w:spacing w:before="60" w:after="60"/>
              <w:jc w:val="center"/>
            </w:pPr>
            <w:r>
              <w:t>EA</w:t>
            </w:r>
          </w:p>
        </w:tc>
      </w:tr>
      <w:tr w:rsidR="00077C34" w:rsidRPr="007C33FD" w14:paraId="1874BAB1" w14:textId="15BDD21F" w:rsidTr="00077C34">
        <w:trPr>
          <w:trHeight w:val="322"/>
        </w:trPr>
        <w:tc>
          <w:tcPr>
            <w:tcW w:w="1271" w:type="dxa"/>
          </w:tcPr>
          <w:p w14:paraId="5C10D0C2" w14:textId="046B797B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13.00 - 14.00</w:t>
            </w:r>
          </w:p>
        </w:tc>
        <w:tc>
          <w:tcPr>
            <w:tcW w:w="6237" w:type="dxa"/>
          </w:tcPr>
          <w:p w14:paraId="0C259293" w14:textId="64BE79FA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16" w:type="dxa"/>
          </w:tcPr>
          <w:p w14:paraId="2E32AA88" w14:textId="77777777" w:rsidR="00077C34" w:rsidRDefault="00077C34" w:rsidP="005150FA">
            <w:pPr>
              <w:pStyle w:val="Textkrper"/>
              <w:spacing w:before="60" w:after="60"/>
              <w:jc w:val="center"/>
            </w:pPr>
          </w:p>
        </w:tc>
      </w:tr>
      <w:tr w:rsidR="00077C34" w:rsidRPr="007C33FD" w14:paraId="1B2D406C" w14:textId="2115A662" w:rsidTr="00077C34">
        <w:trPr>
          <w:trHeight w:val="322"/>
        </w:trPr>
        <w:tc>
          <w:tcPr>
            <w:tcW w:w="1271" w:type="dxa"/>
          </w:tcPr>
          <w:p w14:paraId="512ACEFF" w14:textId="5ED56198" w:rsidR="00077C34" w:rsidRPr="007C33FD" w:rsidRDefault="00077C34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14.00 </w:t>
            </w:r>
            <w:r w:rsidR="00173107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173107">
              <w:rPr>
                <w:lang w:val="en-GB"/>
              </w:rPr>
              <w:t>14.30</w:t>
            </w:r>
          </w:p>
        </w:tc>
        <w:tc>
          <w:tcPr>
            <w:tcW w:w="6237" w:type="dxa"/>
          </w:tcPr>
          <w:p w14:paraId="7253FD67" w14:textId="13D24BF1" w:rsidR="00077C34" w:rsidRPr="007C33FD" w:rsidRDefault="00173107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Group exercise o</w:t>
            </w:r>
            <w:r w:rsidR="005150FA">
              <w:rPr>
                <w:lang w:val="en-GB"/>
              </w:rPr>
              <w:t>n theories of change for challenge programmes</w:t>
            </w:r>
          </w:p>
        </w:tc>
        <w:tc>
          <w:tcPr>
            <w:tcW w:w="1016" w:type="dxa"/>
          </w:tcPr>
          <w:p w14:paraId="569CB460" w14:textId="00E15301" w:rsidR="00077C34" w:rsidRPr="007C33FD" w:rsidRDefault="005150FA" w:rsidP="005150FA">
            <w:pPr>
              <w:pStyle w:val="Textkrper"/>
              <w:spacing w:before="60" w:after="60"/>
              <w:jc w:val="center"/>
            </w:pPr>
            <w:r>
              <w:t>EA</w:t>
            </w:r>
          </w:p>
        </w:tc>
      </w:tr>
      <w:tr w:rsidR="00077C34" w:rsidRPr="007C33FD" w14:paraId="210FFD37" w14:textId="662E19E9" w:rsidTr="00077C34">
        <w:trPr>
          <w:trHeight w:val="322"/>
        </w:trPr>
        <w:tc>
          <w:tcPr>
            <w:tcW w:w="1271" w:type="dxa"/>
          </w:tcPr>
          <w:p w14:paraId="320D2735" w14:textId="530346C6" w:rsidR="00077C34" w:rsidRPr="007C33FD" w:rsidRDefault="00025C31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14.30 - 15.30</w:t>
            </w:r>
          </w:p>
        </w:tc>
        <w:tc>
          <w:tcPr>
            <w:tcW w:w="6237" w:type="dxa"/>
          </w:tcPr>
          <w:p w14:paraId="3DA5EA08" w14:textId="09948AC0" w:rsidR="00077C34" w:rsidRPr="007C33FD" w:rsidRDefault="003522AA" w:rsidP="00624A87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Evaluating impact in traditional and challenge programmes</w:t>
            </w:r>
          </w:p>
        </w:tc>
        <w:tc>
          <w:tcPr>
            <w:tcW w:w="1016" w:type="dxa"/>
          </w:tcPr>
          <w:p w14:paraId="11A4F044" w14:textId="64E7F1E6" w:rsidR="00077C34" w:rsidRPr="007C33FD" w:rsidRDefault="003522AA" w:rsidP="005150FA">
            <w:pPr>
              <w:pStyle w:val="Textkrper"/>
              <w:spacing w:before="60" w:after="60"/>
              <w:jc w:val="center"/>
            </w:pPr>
            <w:r>
              <w:t>EA, CR</w:t>
            </w:r>
          </w:p>
        </w:tc>
      </w:tr>
      <w:tr w:rsidR="002735DE" w:rsidRPr="007C33FD" w14:paraId="23C6A789" w14:textId="77777777" w:rsidTr="00077C34">
        <w:trPr>
          <w:trHeight w:val="322"/>
        </w:trPr>
        <w:tc>
          <w:tcPr>
            <w:tcW w:w="1271" w:type="dxa"/>
          </w:tcPr>
          <w:p w14:paraId="297F11B2" w14:textId="7C64EBAB" w:rsidR="002735DE" w:rsidRDefault="002735DE" w:rsidP="002735DE">
            <w:pPr>
              <w:pStyle w:val="Textkrper"/>
              <w:spacing w:before="60" w:after="60"/>
            </w:pPr>
            <w:r>
              <w:t>15.30 - 16.00</w:t>
            </w:r>
          </w:p>
        </w:tc>
        <w:tc>
          <w:tcPr>
            <w:tcW w:w="6237" w:type="dxa"/>
          </w:tcPr>
          <w:p w14:paraId="0AD6B54E" w14:textId="2F1DEF39" w:rsidR="002735DE" w:rsidRPr="00477468" w:rsidRDefault="002735DE" w:rsidP="002735DE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Questions and Answers and finish</w:t>
            </w:r>
          </w:p>
        </w:tc>
        <w:tc>
          <w:tcPr>
            <w:tcW w:w="1016" w:type="dxa"/>
          </w:tcPr>
          <w:p w14:paraId="69F62A6E" w14:textId="349E3603" w:rsidR="002735DE" w:rsidRDefault="002735DE" w:rsidP="002735DE">
            <w:pPr>
              <w:pStyle w:val="Textkrper"/>
              <w:spacing w:before="60" w:after="60"/>
              <w:jc w:val="center"/>
            </w:pPr>
            <w:r>
              <w:t>EA, CR</w:t>
            </w:r>
          </w:p>
        </w:tc>
      </w:tr>
    </w:tbl>
    <w:p w14:paraId="07265983" w14:textId="2C3E37B8" w:rsidR="00E94007" w:rsidRDefault="00E94007" w:rsidP="004472C6">
      <w:pPr>
        <w:pStyle w:val="Textkrper"/>
      </w:pPr>
    </w:p>
    <w:p w14:paraId="69EC53AD" w14:textId="17B5FBAC" w:rsidR="0039510B" w:rsidRDefault="0039510B" w:rsidP="004472C6">
      <w:pPr>
        <w:pStyle w:val="Textkrper"/>
      </w:pPr>
    </w:p>
    <w:sectPr w:rsidR="0039510B" w:rsidSect="00A07F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2119" w:bottom="1701" w:left="1247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AB52" w14:textId="77777777" w:rsidR="00895DD3" w:rsidRDefault="00895DD3" w:rsidP="00694D23">
      <w:r>
        <w:separator/>
      </w:r>
    </w:p>
  </w:endnote>
  <w:endnote w:type="continuationSeparator" w:id="0">
    <w:p w14:paraId="00DC3CFA" w14:textId="77777777" w:rsidR="00895DD3" w:rsidRDefault="00895DD3" w:rsidP="00694D23">
      <w:r>
        <w:continuationSeparator/>
      </w:r>
    </w:p>
  </w:endnote>
  <w:endnote w:type="continuationNotice" w:id="1">
    <w:p w14:paraId="35DF1984" w14:textId="77777777" w:rsidR="009B46B7" w:rsidRDefault="009B4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BD22" w14:textId="77777777" w:rsidR="00BF1C52" w:rsidRPr="00112EB8" w:rsidRDefault="00BF1C52" w:rsidP="00694D23">
    <w:pPr>
      <w:pStyle w:val="FooterAddressEven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DBE8" w14:textId="543E718E" w:rsidR="00BF1C52" w:rsidRDefault="00BF1C52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373A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55B5" w14:textId="77777777" w:rsidR="00BF1C52" w:rsidRDefault="00BF1C52">
    <w:pPr>
      <w:pStyle w:val="Fuzeile"/>
    </w:pPr>
    <w:r>
      <w:t>www.technopolis-group.com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B311" w14:textId="77777777" w:rsidR="00895DD3" w:rsidRDefault="00895DD3" w:rsidP="00694D23">
      <w:pPr>
        <w:pStyle w:val="Fuzeile"/>
        <w:pBdr>
          <w:bottom w:val="single" w:sz="6" w:space="1" w:color="333333"/>
        </w:pBdr>
      </w:pPr>
    </w:p>
    <w:p w14:paraId="323F6BE4" w14:textId="77777777" w:rsidR="00895DD3" w:rsidRPr="0040213B" w:rsidRDefault="00895DD3" w:rsidP="00694D23">
      <w:pPr>
        <w:pStyle w:val="Fuzeile"/>
        <w:rPr>
          <w:sz w:val="8"/>
        </w:rPr>
      </w:pPr>
    </w:p>
  </w:footnote>
  <w:footnote w:type="continuationSeparator" w:id="0">
    <w:p w14:paraId="10F8E4A8" w14:textId="77777777" w:rsidR="00895DD3" w:rsidRDefault="00895DD3" w:rsidP="00694D23">
      <w:r>
        <w:continuationSeparator/>
      </w:r>
    </w:p>
  </w:footnote>
  <w:footnote w:type="continuationNotice" w:id="1">
    <w:p w14:paraId="4A0C4C6E" w14:textId="77777777" w:rsidR="00895DD3" w:rsidRDefault="00895DD3" w:rsidP="00694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ACF7" w14:textId="6B0ACBE0" w:rsidR="00BF1C52" w:rsidRDefault="00477468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BBAC63" wp14:editId="0386212B">
          <wp:simplePos x="0" y="0"/>
          <wp:positionH relativeFrom="margin">
            <wp:align>right</wp:align>
          </wp:positionH>
          <wp:positionV relativeFrom="paragraph">
            <wp:posOffset>-133625</wp:posOffset>
          </wp:positionV>
          <wp:extent cx="1112400" cy="547200"/>
          <wp:effectExtent l="0" t="0" r="0" b="5715"/>
          <wp:wrapTight wrapText="bothSides">
            <wp:wrapPolygon edited="0">
              <wp:start x="1850" y="0"/>
              <wp:lineTo x="0" y="6021"/>
              <wp:lineTo x="0" y="18815"/>
              <wp:lineTo x="5181" y="21073"/>
              <wp:lineTo x="18874" y="21073"/>
              <wp:lineTo x="21094" y="21073"/>
              <wp:lineTo x="21094" y="13547"/>
              <wp:lineTo x="14803" y="12042"/>
              <wp:lineTo x="15913" y="7526"/>
              <wp:lineTo x="12583" y="3763"/>
              <wp:lineTo x="4071" y="0"/>
              <wp:lineTo x="185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ftie_academy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C57C6" w14:textId="77777777" w:rsidR="00BF1C52" w:rsidRDefault="00BF1C52">
    <w:pPr>
      <w:pStyle w:val="Kopfzeile"/>
    </w:pPr>
    <w:r w:rsidRPr="004D65B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F155FD" wp14:editId="157268FC">
          <wp:simplePos x="0" y="0"/>
          <wp:positionH relativeFrom="column">
            <wp:posOffset>28955</wp:posOffset>
          </wp:positionH>
          <wp:positionV relativeFrom="paragraph">
            <wp:posOffset>-1830</wp:posOffset>
          </wp:positionV>
          <wp:extent cx="1108800" cy="212400"/>
          <wp:effectExtent l="0" t="0" r="0" b="0"/>
          <wp:wrapTight wrapText="bothSides">
            <wp:wrapPolygon edited="0">
              <wp:start x="0" y="0"/>
              <wp:lineTo x="0" y="19401"/>
              <wp:lineTo x="21155" y="19401"/>
              <wp:lineTo x="21155" y="0"/>
              <wp:lineTo x="0" y="0"/>
            </wp:wrapPolygon>
          </wp:wrapTight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8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B400" w14:textId="77777777" w:rsidR="00BF1C52" w:rsidRDefault="00BF1C52">
    <w:pPr>
      <w:pStyle w:val="Kopfzeile"/>
    </w:pPr>
  </w:p>
  <w:p w14:paraId="40203599" w14:textId="77777777" w:rsidR="00BF1C52" w:rsidRDefault="00BF1C52">
    <w:pPr>
      <w:pStyle w:val="Kopfzeile"/>
    </w:pPr>
    <w:r w:rsidRPr="00F06548">
      <w:rPr>
        <w:noProof/>
        <w:lang w:val="en-US"/>
      </w:rPr>
      <w:drawing>
        <wp:inline distT="0" distB="0" distL="0" distR="0" wp14:anchorId="3006EBFC" wp14:editId="1497E17D">
          <wp:extent cx="1108710" cy="213995"/>
          <wp:effectExtent l="25400" t="0" r="8890" b="0"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52D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F60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2D00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1D80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1F89F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49A5A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D778A7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953D74"/>
    <w:multiLevelType w:val="hybridMultilevel"/>
    <w:tmpl w:val="885A8236"/>
    <w:lvl w:ilvl="0" w:tplc="17ECFCCE">
      <w:start w:val="1"/>
      <w:numFmt w:val="bullet"/>
      <w:pStyle w:val="Tablebullet2"/>
      <w:lvlText w:val=""/>
      <w:lvlJc w:val="left"/>
      <w:pPr>
        <w:ind w:left="833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15E79EB"/>
    <w:multiLevelType w:val="hybridMultilevel"/>
    <w:tmpl w:val="F1CA8CC0"/>
    <w:lvl w:ilvl="0" w:tplc="3100354C">
      <w:start w:val="1"/>
      <w:numFmt w:val="bullet"/>
      <w:pStyle w:val="TableListBullet2"/>
      <w:lvlText w:val=""/>
      <w:lvlJc w:val="left"/>
      <w:pPr>
        <w:tabs>
          <w:tab w:val="num" w:pos="357"/>
        </w:tabs>
        <w:ind w:left="357" w:hanging="176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680"/>
    <w:multiLevelType w:val="multilevel"/>
    <w:tmpl w:val="08D2E064"/>
    <w:styleLink w:val="NumbListAppendix"/>
    <w:lvl w:ilvl="0">
      <w:start w:val="1"/>
      <w:numFmt w:val="upperLetter"/>
      <w:pStyle w:val="AppendixHeading1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Heading2"/>
      <w:lvlText w:val="%1.%2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pendixHeading3"/>
      <w:lvlText w:val="%1.%2.%3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680"/>
        </w:tabs>
        <w:ind w:left="0" w:firstLine="0"/>
      </w:pPr>
      <w:rPr>
        <w:rFonts w:hint="default"/>
        <w:color w:val="EEECE1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74210E"/>
    <w:multiLevelType w:val="multilevel"/>
    <w:tmpl w:val="C2E42FD4"/>
    <w:numStyleLink w:val="NumListBullet"/>
  </w:abstractNum>
  <w:abstractNum w:abstractNumId="11" w15:restartNumberingAfterBreak="0">
    <w:nsid w:val="31C34E36"/>
    <w:multiLevelType w:val="multilevel"/>
    <w:tmpl w:val="DAF46B3A"/>
    <w:numStyleLink w:val="NumbListMain"/>
  </w:abstractNum>
  <w:abstractNum w:abstractNumId="12" w15:restartNumberingAfterBreak="0">
    <w:nsid w:val="32813D89"/>
    <w:multiLevelType w:val="hybridMultilevel"/>
    <w:tmpl w:val="CE9CB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606D2"/>
    <w:multiLevelType w:val="multilevel"/>
    <w:tmpl w:val="8160D7DA"/>
    <w:lvl w:ilvl="0">
      <w:start w:val="1"/>
      <w:numFmt w:val="upperLetter"/>
      <w:lvlText w:val="Appendix %1"/>
      <w:lvlJc w:val="left"/>
      <w:pPr>
        <w:tabs>
          <w:tab w:val="num" w:pos="1588"/>
        </w:tabs>
        <w:ind w:left="1588" w:hanging="15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567" w:hanging="567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0"/>
      </w:pPr>
      <w:rPr>
        <w:rFonts w:hint="default"/>
        <w:color w:val="EEECE1" w:themeColor="background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174DB2"/>
    <w:multiLevelType w:val="multilevel"/>
    <w:tmpl w:val="08D2E064"/>
    <w:numStyleLink w:val="NumbListAppendix"/>
  </w:abstractNum>
  <w:abstractNum w:abstractNumId="15" w15:restartNumberingAfterBreak="0">
    <w:nsid w:val="42A20764"/>
    <w:multiLevelType w:val="multilevel"/>
    <w:tmpl w:val="E87804A8"/>
    <w:styleLink w:val="NumLstTableBullet"/>
    <w:lvl w:ilvl="0">
      <w:start w:val="1"/>
      <w:numFmt w:val="bullet"/>
      <w:pStyle w:val="Tablebulle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4F81BD" w:themeColor="accent1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227"/>
      </w:pPr>
      <w:rPr>
        <w:rFonts w:ascii="Courier New" w:hAnsi="Courier New" w:cs="Courier New" w:hint="default"/>
        <w:color w:val="4F81BD" w:themeColor="accent1"/>
      </w:rPr>
    </w:lvl>
    <w:lvl w:ilvl="2">
      <w:start w:val="1"/>
      <w:numFmt w:val="bullet"/>
      <w:pStyle w:val="Tablebullet3"/>
      <w:lvlText w:val="◦"/>
      <w:lvlJc w:val="left"/>
      <w:pPr>
        <w:tabs>
          <w:tab w:val="num" w:pos="454"/>
        </w:tabs>
        <w:ind w:left="454" w:hanging="227"/>
      </w:pPr>
      <w:rPr>
        <w:rFonts w:cs="Times New Roman" w:hint="default"/>
        <w:color w:val="4F81BD" w:themeColor="accent1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firstLine="0"/>
      </w:pPr>
      <w:rPr>
        <w:rFonts w:hint="default"/>
      </w:rPr>
    </w:lvl>
  </w:abstractNum>
  <w:abstractNum w:abstractNumId="16" w15:restartNumberingAfterBreak="0">
    <w:nsid w:val="44744A82"/>
    <w:multiLevelType w:val="multilevel"/>
    <w:tmpl w:val="D0CE0C3A"/>
    <w:numStyleLink w:val="NumbListNumb"/>
  </w:abstractNum>
  <w:abstractNum w:abstractNumId="17" w15:restartNumberingAfterBreak="0">
    <w:nsid w:val="45CC5750"/>
    <w:multiLevelType w:val="hybridMultilevel"/>
    <w:tmpl w:val="80C21054"/>
    <w:lvl w:ilvl="0" w:tplc="57BC44AA">
      <w:start w:val="1"/>
      <w:numFmt w:val="lowerRoman"/>
      <w:pStyle w:val="TableListNumber2"/>
      <w:lvlText w:val="%1)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A4EE1"/>
    <w:multiLevelType w:val="multilevel"/>
    <w:tmpl w:val="C2E42FD4"/>
    <w:styleLink w:val="NumListBullet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cs="Times New Roman" w:hint="default"/>
        <w:color w:val="4F81BD" w:themeColor="accent1"/>
        <w:spacing w:val="30"/>
      </w:rPr>
    </w:lvl>
    <w:lvl w:ilvl="1">
      <w:start w:val="1"/>
      <w:numFmt w:val="bullet"/>
      <w:pStyle w:val="Bullet2"/>
      <w:lvlText w:val="­"/>
      <w:lvlJc w:val="left"/>
      <w:pPr>
        <w:ind w:left="680" w:hanging="340"/>
      </w:pPr>
      <w:rPr>
        <w:rFonts w:ascii="Courier New" w:hAnsi="Courier New" w:cs="Courier New" w:hint="default"/>
        <w:color w:val="4F81BD" w:themeColor="accent1"/>
      </w:rPr>
    </w:lvl>
    <w:lvl w:ilvl="2">
      <w:start w:val="1"/>
      <w:numFmt w:val="bullet"/>
      <w:pStyle w:val="Bullet3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19" w15:restartNumberingAfterBreak="0">
    <w:nsid w:val="4F1F0E7A"/>
    <w:multiLevelType w:val="multilevel"/>
    <w:tmpl w:val="D0CE0C3A"/>
    <w:styleLink w:val="NumbListNumb"/>
    <w:lvl w:ilvl="0">
      <w:start w:val="1"/>
      <w:numFmt w:val="decimal"/>
      <w:pStyle w:val="Listennummer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ennummer2"/>
      <w:lvlText w:val="%2)"/>
      <w:lvlJc w:val="left"/>
      <w:pPr>
        <w:ind w:left="68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58477077"/>
    <w:multiLevelType w:val="multilevel"/>
    <w:tmpl w:val="DAF46B3A"/>
    <w:styleLink w:val="NumbListMain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8F16907"/>
    <w:multiLevelType w:val="hybridMultilevel"/>
    <w:tmpl w:val="24DA10BE"/>
    <w:lvl w:ilvl="0" w:tplc="12D4C64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7F18"/>
    <w:multiLevelType w:val="hybridMultilevel"/>
    <w:tmpl w:val="B5506A94"/>
    <w:lvl w:ilvl="0" w:tplc="EBCCB18C">
      <w:start w:val="1"/>
      <w:numFmt w:val="decimal"/>
      <w:pStyle w:val="TableListNumber"/>
      <w:lvlText w:val="%1."/>
      <w:lvlJc w:val="left"/>
      <w:pPr>
        <w:tabs>
          <w:tab w:val="num" w:pos="181"/>
        </w:tabs>
        <w:ind w:left="181" w:hanging="18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5939A2"/>
    <w:multiLevelType w:val="multilevel"/>
    <w:tmpl w:val="7C12626C"/>
    <w:styleLink w:val="NumLstTableNum"/>
    <w:lvl w:ilvl="0">
      <w:start w:val="1"/>
      <w:numFmt w:val="decimal"/>
      <w:pStyle w:val="Tablenumber1"/>
      <w:lvlText w:val="%1."/>
      <w:lvlJc w:val="left"/>
      <w:pPr>
        <w:ind w:left="227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Tablenumber2"/>
      <w:lvlText w:val="%2)"/>
      <w:lvlJc w:val="left"/>
      <w:pPr>
        <w:ind w:left="397" w:hanging="227"/>
      </w:pPr>
      <w:rPr>
        <w:rFonts w:hint="default"/>
      </w:rPr>
    </w:lvl>
    <w:lvl w:ilvl="2">
      <w:start w:val="1"/>
      <w:numFmt w:val="lowerLetter"/>
      <w:pStyle w:val="Tablenumber3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firstLine="0"/>
      </w:pPr>
      <w:rPr>
        <w:rFonts w:hint="default"/>
      </w:rPr>
    </w:lvl>
  </w:abstractNum>
  <w:abstractNum w:abstractNumId="24" w15:restartNumberingAfterBreak="0">
    <w:nsid w:val="6E4A61A4"/>
    <w:multiLevelType w:val="hybridMultilevel"/>
    <w:tmpl w:val="0A2A26BC"/>
    <w:lvl w:ilvl="0" w:tplc="B9B83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pacing w:val="30"/>
      </w:rPr>
    </w:lvl>
    <w:lvl w:ilvl="1" w:tplc="F3F807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5358B8EE">
      <w:start w:val="1"/>
      <w:numFmt w:val="bullet"/>
      <w:lvlText w:val="◦"/>
      <w:lvlJc w:val="left"/>
      <w:pPr>
        <w:ind w:left="2160" w:hanging="360"/>
      </w:pPr>
      <w:rPr>
        <w:rFonts w:ascii="Georgia" w:hAnsi="Georgia" w:hint="default"/>
        <w:color w:val="4F81BD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185"/>
    <w:multiLevelType w:val="multilevel"/>
    <w:tmpl w:val="08D2E064"/>
    <w:numStyleLink w:val="NumbListAppendix"/>
  </w:abstractNum>
  <w:abstractNum w:abstractNumId="26" w15:restartNumberingAfterBreak="0">
    <w:nsid w:val="7AB24E67"/>
    <w:multiLevelType w:val="hybridMultilevel"/>
    <w:tmpl w:val="F71EF012"/>
    <w:lvl w:ilvl="0" w:tplc="33B28DAE">
      <w:start w:val="1"/>
      <w:numFmt w:val="bullet"/>
      <w:pStyle w:val="TableListBullet"/>
      <w:lvlText w:val=""/>
      <w:lvlJc w:val="left"/>
      <w:pPr>
        <w:tabs>
          <w:tab w:val="num" w:pos="181"/>
        </w:tabs>
        <w:ind w:left="181" w:hanging="18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6"/>
  </w:num>
  <w:num w:numId="5">
    <w:abstractNumId w:val="8"/>
  </w:num>
  <w:num w:numId="6">
    <w:abstractNumId w:val="22"/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9"/>
  </w:num>
  <w:num w:numId="13">
    <w:abstractNumId w:val="18"/>
  </w:num>
  <w:num w:numId="14">
    <w:abstractNumId w:val="7"/>
  </w:num>
  <w:num w:numId="15">
    <w:abstractNumId w:val="25"/>
  </w:num>
  <w:num w:numId="16">
    <w:abstractNumId w:val="19"/>
  </w:num>
  <w:num w:numId="17">
    <w:abstractNumId w:val="20"/>
  </w:num>
  <w:num w:numId="18">
    <w:abstractNumId w:val="16"/>
  </w:num>
  <w:num w:numId="19">
    <w:abstractNumId w:val="14"/>
    <w:lvlOverride w:ilvl="0">
      <w:lvl w:ilvl="0">
        <w:start w:val="1"/>
        <w:numFmt w:val="upperLetter"/>
        <w:lvlText w:val="Appendix %1"/>
        <w:lvlJc w:val="left"/>
        <w:pPr>
          <w:tabs>
            <w:tab w:val="num" w:pos="1588"/>
          </w:tabs>
          <w:ind w:left="1588" w:hanging="1588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0">
    <w:abstractNumId w:val="10"/>
  </w:num>
  <w:num w:numId="21">
    <w:abstractNumId w:val="11"/>
  </w:num>
  <w:num w:numId="22">
    <w:abstractNumId w:val="2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2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defaultTabStop w:val="720"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x" w:val="0"/>
    <w:docVar w:name="AppTOC" w:val="1"/>
    <w:docVar w:name="TOC" w:val="2"/>
  </w:docVars>
  <w:rsids>
    <w:rsidRoot w:val="00574726"/>
    <w:rsid w:val="00025C31"/>
    <w:rsid w:val="0004423C"/>
    <w:rsid w:val="00065500"/>
    <w:rsid w:val="000742B9"/>
    <w:rsid w:val="00075259"/>
    <w:rsid w:val="00077C34"/>
    <w:rsid w:val="000B178A"/>
    <w:rsid w:val="000F00D7"/>
    <w:rsid w:val="00151130"/>
    <w:rsid w:val="001555FE"/>
    <w:rsid w:val="00173107"/>
    <w:rsid w:val="0018236E"/>
    <w:rsid w:val="001910CF"/>
    <w:rsid w:val="001925D1"/>
    <w:rsid w:val="0019637C"/>
    <w:rsid w:val="001975A7"/>
    <w:rsid w:val="001A1D86"/>
    <w:rsid w:val="001B373A"/>
    <w:rsid w:val="001C4BB9"/>
    <w:rsid w:val="002078CE"/>
    <w:rsid w:val="00214522"/>
    <w:rsid w:val="0023037E"/>
    <w:rsid w:val="002735DE"/>
    <w:rsid w:val="002912AA"/>
    <w:rsid w:val="002C6A6D"/>
    <w:rsid w:val="002D2568"/>
    <w:rsid w:val="00327CEE"/>
    <w:rsid w:val="00333433"/>
    <w:rsid w:val="00337DE5"/>
    <w:rsid w:val="00347DC4"/>
    <w:rsid w:val="003522AA"/>
    <w:rsid w:val="00353138"/>
    <w:rsid w:val="00366103"/>
    <w:rsid w:val="00393E59"/>
    <w:rsid w:val="0039510B"/>
    <w:rsid w:val="00396299"/>
    <w:rsid w:val="003C189A"/>
    <w:rsid w:val="003D1194"/>
    <w:rsid w:val="003E782E"/>
    <w:rsid w:val="003F1EDF"/>
    <w:rsid w:val="004472C6"/>
    <w:rsid w:val="00456D86"/>
    <w:rsid w:val="00477468"/>
    <w:rsid w:val="0048070D"/>
    <w:rsid w:val="00480A10"/>
    <w:rsid w:val="0048518E"/>
    <w:rsid w:val="00490C5E"/>
    <w:rsid w:val="004B1510"/>
    <w:rsid w:val="004B7C86"/>
    <w:rsid w:val="0051343A"/>
    <w:rsid w:val="00513E1F"/>
    <w:rsid w:val="005150FA"/>
    <w:rsid w:val="00546DFD"/>
    <w:rsid w:val="00551F90"/>
    <w:rsid w:val="00573EEA"/>
    <w:rsid w:val="00574726"/>
    <w:rsid w:val="005844BE"/>
    <w:rsid w:val="005A4037"/>
    <w:rsid w:val="005B7531"/>
    <w:rsid w:val="005E1895"/>
    <w:rsid w:val="005F1C02"/>
    <w:rsid w:val="005F2A27"/>
    <w:rsid w:val="00603303"/>
    <w:rsid w:val="00624A87"/>
    <w:rsid w:val="0062633B"/>
    <w:rsid w:val="00632F57"/>
    <w:rsid w:val="00646608"/>
    <w:rsid w:val="00653158"/>
    <w:rsid w:val="00662617"/>
    <w:rsid w:val="00694D23"/>
    <w:rsid w:val="006A4A32"/>
    <w:rsid w:val="006B110C"/>
    <w:rsid w:val="00702B75"/>
    <w:rsid w:val="00703709"/>
    <w:rsid w:val="00722338"/>
    <w:rsid w:val="00751213"/>
    <w:rsid w:val="00764F09"/>
    <w:rsid w:val="00797194"/>
    <w:rsid w:val="007C1013"/>
    <w:rsid w:val="007C33FD"/>
    <w:rsid w:val="007C56D9"/>
    <w:rsid w:val="007D1226"/>
    <w:rsid w:val="007E01E7"/>
    <w:rsid w:val="007E1AE3"/>
    <w:rsid w:val="008046F5"/>
    <w:rsid w:val="00822942"/>
    <w:rsid w:val="0083438A"/>
    <w:rsid w:val="008402A9"/>
    <w:rsid w:val="008753DA"/>
    <w:rsid w:val="0088521B"/>
    <w:rsid w:val="00891045"/>
    <w:rsid w:val="008937F0"/>
    <w:rsid w:val="00895DD3"/>
    <w:rsid w:val="00896F79"/>
    <w:rsid w:val="008A04F7"/>
    <w:rsid w:val="008A3149"/>
    <w:rsid w:val="008B11BB"/>
    <w:rsid w:val="008B1BCB"/>
    <w:rsid w:val="00923EF8"/>
    <w:rsid w:val="0093111C"/>
    <w:rsid w:val="00992E97"/>
    <w:rsid w:val="009A208F"/>
    <w:rsid w:val="009B46B7"/>
    <w:rsid w:val="009C1B12"/>
    <w:rsid w:val="00A07F43"/>
    <w:rsid w:val="00A15801"/>
    <w:rsid w:val="00A338EF"/>
    <w:rsid w:val="00A6481C"/>
    <w:rsid w:val="00A76384"/>
    <w:rsid w:val="00A806CF"/>
    <w:rsid w:val="00A96468"/>
    <w:rsid w:val="00AB51D5"/>
    <w:rsid w:val="00AE346C"/>
    <w:rsid w:val="00AF75B6"/>
    <w:rsid w:val="00B17B8F"/>
    <w:rsid w:val="00B2195C"/>
    <w:rsid w:val="00B30D41"/>
    <w:rsid w:val="00B35F75"/>
    <w:rsid w:val="00B407CA"/>
    <w:rsid w:val="00B711D7"/>
    <w:rsid w:val="00B7377F"/>
    <w:rsid w:val="00B95308"/>
    <w:rsid w:val="00BE75A1"/>
    <w:rsid w:val="00BF1C52"/>
    <w:rsid w:val="00C04723"/>
    <w:rsid w:val="00C20300"/>
    <w:rsid w:val="00C345C7"/>
    <w:rsid w:val="00C56EFA"/>
    <w:rsid w:val="00C84E2B"/>
    <w:rsid w:val="00C9691C"/>
    <w:rsid w:val="00CB2BEA"/>
    <w:rsid w:val="00CD254D"/>
    <w:rsid w:val="00CF2748"/>
    <w:rsid w:val="00D14201"/>
    <w:rsid w:val="00D84725"/>
    <w:rsid w:val="00DB6AED"/>
    <w:rsid w:val="00DD3125"/>
    <w:rsid w:val="00DD47A6"/>
    <w:rsid w:val="00DE1A00"/>
    <w:rsid w:val="00DF1EFF"/>
    <w:rsid w:val="00E10B2C"/>
    <w:rsid w:val="00E41D2F"/>
    <w:rsid w:val="00E44EA2"/>
    <w:rsid w:val="00E53867"/>
    <w:rsid w:val="00E6281A"/>
    <w:rsid w:val="00E64576"/>
    <w:rsid w:val="00E66335"/>
    <w:rsid w:val="00E94007"/>
    <w:rsid w:val="00E97D1B"/>
    <w:rsid w:val="00EB63A2"/>
    <w:rsid w:val="00EF5677"/>
    <w:rsid w:val="00F211AD"/>
    <w:rsid w:val="00F5583B"/>
    <w:rsid w:val="00F66BE5"/>
    <w:rsid w:val="00F7473A"/>
    <w:rsid w:val="00FC2656"/>
    <w:rsid w:val="00FD4608"/>
    <w:rsid w:val="00FD71B7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9D4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9"/>
    <w:lsdException w:name="heading 2" w:uiPriority="29"/>
    <w:lsdException w:name="heading 3" w:uiPriority="29"/>
    <w:lsdException w:name="heading 4" w:uiPriority="29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59" w:unhideWhenUsed="1"/>
    <w:lsdException w:name="toc 5" w:semiHidden="1" w:uiPriority="59" w:unhideWhenUsed="1"/>
    <w:lsdException w:name="toc 6" w:semiHidden="1" w:uiPriority="59" w:unhideWhenUsed="1"/>
    <w:lsdException w:name="toc 7" w:semiHidden="1" w:uiPriority="59" w:unhideWhenUsed="1"/>
    <w:lsdException w:name="toc 8" w:semiHidden="1" w:uiPriority="59" w:unhideWhenUsed="1"/>
    <w:lsdException w:name="toc 9" w:semiHidden="1" w:uiPriority="5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iPriority="99" w:unhideWhenUsed="1"/>
    <w:lsdException w:name="List Number" w:semiHidden="1" w:uiPriority="20" w:unhideWhenUsed="1" w:qFormat="1"/>
    <w:lsdException w:name="List Bullet 2" w:uiPriority="99"/>
    <w:lsdException w:name="List Bullet 3" w:uiPriority="99"/>
    <w:lsdException w:name="List Number 2" w:uiPriority="20" w:qFormat="1"/>
    <w:lsdException w:name="List Number 3" w:uiPriority="20" w:qFormat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4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uiPriority="99"/>
    <w:lsdException w:name="Body Text Indent 2" w:uiPriority="99"/>
    <w:lsdException w:name="Body Text Indent 3" w:uiPriority="99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9"/>
    <w:lsdException w:name="Intense Quote" w:uiPriority="5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21"/>
    <w:lsdException w:name="Intense Emphasis" w:uiPriority="21"/>
    <w:lsdException w:name="Subtle Reference" w:uiPriority="59"/>
    <w:lsdException w:name="Intense Reference" w:uiPriority="59"/>
    <w:lsdException w:name="Book Title" w:uiPriority="5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58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berschrift1">
    <w:name w:val="heading 1"/>
    <w:basedOn w:val="Textkrper"/>
    <w:next w:val="Textkrper"/>
    <w:link w:val="berschrift1Zchn"/>
    <w:uiPriority w:val="29"/>
    <w:qFormat/>
    <w:rsid w:val="00AF75B6"/>
    <w:pPr>
      <w:keepNext/>
      <w:keepLines/>
      <w:numPr>
        <w:numId w:val="17"/>
      </w:numPr>
      <w:pBdr>
        <w:bottom w:val="single" w:sz="4" w:space="1" w:color="1F497D" w:themeColor="text2"/>
      </w:pBd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2">
    <w:name w:val="heading 2"/>
    <w:basedOn w:val="Textkrper"/>
    <w:next w:val="Textkrper"/>
    <w:link w:val="berschrift2Zchn"/>
    <w:uiPriority w:val="29"/>
    <w:qFormat/>
    <w:rsid w:val="00AF75B6"/>
    <w:pPr>
      <w:keepNext/>
      <w:keepLines/>
      <w:numPr>
        <w:ilvl w:val="1"/>
        <w:numId w:val="17"/>
      </w:numPr>
      <w:spacing w:before="240" w:after="80"/>
      <w:ind w:left="567" w:hanging="567"/>
      <w:outlineLvl w:val="1"/>
    </w:pPr>
    <w:rPr>
      <w:rFonts w:asciiTheme="majorHAnsi" w:eastAsiaTheme="majorEastAsia" w:hAnsiTheme="majorHAnsi" w:cstheme="majorBidi"/>
      <w:color w:val="1F497D" w:themeColor="text2"/>
      <w:sz w:val="22"/>
      <w:szCs w:val="26"/>
    </w:rPr>
  </w:style>
  <w:style w:type="paragraph" w:styleId="berschrift3">
    <w:name w:val="heading 3"/>
    <w:basedOn w:val="Textkrper"/>
    <w:next w:val="Textkrper"/>
    <w:link w:val="berschrift3Zchn"/>
    <w:uiPriority w:val="29"/>
    <w:qFormat/>
    <w:rsid w:val="00AF75B6"/>
    <w:pPr>
      <w:keepNext/>
      <w:keepLines/>
      <w:numPr>
        <w:ilvl w:val="2"/>
        <w:numId w:val="17"/>
      </w:numPr>
      <w:spacing w:before="240" w:after="60"/>
      <w:ind w:left="737" w:hanging="737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berschrift4">
    <w:name w:val="heading 4"/>
    <w:basedOn w:val="Standard"/>
    <w:next w:val="Textkrper"/>
    <w:link w:val="berschrift4Zchn"/>
    <w:uiPriority w:val="29"/>
    <w:qFormat/>
    <w:rsid w:val="00AF75B6"/>
    <w:pPr>
      <w:keepNext/>
      <w:keepLines/>
      <w:numPr>
        <w:ilvl w:val="3"/>
        <w:numId w:val="17"/>
      </w:numPr>
      <w:spacing w:before="240" w:after="60"/>
      <w:ind w:left="851" w:hanging="851"/>
      <w:jc w:val="both"/>
      <w:outlineLvl w:val="3"/>
    </w:pPr>
    <w:rPr>
      <w:rFonts w:asciiTheme="majorHAnsi" w:eastAsiaTheme="majorEastAsia" w:hAnsiTheme="majorHAnsi" w:cstheme="majorBidi"/>
      <w:iCs/>
      <w:color w:val="1F497D" w:themeColor="text2"/>
      <w:sz w:val="20"/>
    </w:rPr>
  </w:style>
  <w:style w:type="paragraph" w:styleId="berschrift5">
    <w:name w:val="heading 5"/>
    <w:basedOn w:val="Standard"/>
    <w:next w:val="Textkrper"/>
    <w:link w:val="berschrift5Zchn"/>
    <w:uiPriority w:val="29"/>
    <w:qFormat/>
    <w:rsid w:val="00AF75B6"/>
    <w:pPr>
      <w:keepNext/>
      <w:keepLines/>
      <w:numPr>
        <w:ilvl w:val="4"/>
        <w:numId w:val="17"/>
      </w:numPr>
      <w:spacing w:before="120" w:after="40"/>
      <w:ind w:left="1021" w:hanging="1021"/>
      <w:jc w:val="both"/>
      <w:outlineLvl w:val="4"/>
    </w:pPr>
    <w:rPr>
      <w:rFonts w:asciiTheme="majorHAnsi" w:eastAsiaTheme="majorEastAsia" w:hAnsiTheme="majorHAnsi" w:cstheme="majorBidi"/>
      <w:color w:val="1F497D" w:themeColor="text2"/>
      <w:sz w:val="20"/>
    </w:rPr>
  </w:style>
  <w:style w:type="paragraph" w:styleId="berschrift6">
    <w:name w:val="heading 6"/>
    <w:basedOn w:val="Standard"/>
    <w:next w:val="Textkrper"/>
    <w:link w:val="berschrift6Zchn"/>
    <w:uiPriority w:val="29"/>
    <w:qFormat/>
    <w:rsid w:val="00AF75B6"/>
    <w:pPr>
      <w:keepNext/>
      <w:keepLines/>
      <w:numPr>
        <w:ilvl w:val="5"/>
        <w:numId w:val="17"/>
      </w:numPr>
      <w:spacing w:before="120" w:after="0"/>
      <w:ind w:left="1134" w:hanging="1134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29"/>
    <w:semiHidden/>
    <w:unhideWhenUsed/>
    <w:rsid w:val="00AF75B6"/>
    <w:pPr>
      <w:keepNext/>
      <w:keepLines/>
      <w:numPr>
        <w:ilvl w:val="6"/>
        <w:numId w:val="17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berschrift8">
    <w:name w:val="heading 8"/>
    <w:basedOn w:val="Standard"/>
    <w:next w:val="Standard"/>
    <w:link w:val="berschrift8Zchn"/>
    <w:uiPriority w:val="29"/>
    <w:semiHidden/>
    <w:unhideWhenUsed/>
    <w:qFormat/>
    <w:rsid w:val="00AF75B6"/>
    <w:pPr>
      <w:keepNext/>
      <w:keepLines/>
      <w:numPr>
        <w:ilvl w:val="7"/>
        <w:numId w:val="17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29"/>
    <w:semiHidden/>
    <w:unhideWhenUsed/>
    <w:qFormat/>
    <w:rsid w:val="00AF75B6"/>
    <w:pPr>
      <w:keepNext/>
      <w:keepLines/>
      <w:numPr>
        <w:ilvl w:val="8"/>
        <w:numId w:val="17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A1580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15801"/>
  </w:style>
  <w:style w:type="paragraph" w:styleId="Textkrper">
    <w:name w:val="Body Text"/>
    <w:basedOn w:val="Standard"/>
    <w:link w:val="TextkrperZchn"/>
    <w:qFormat/>
    <w:rsid w:val="00AF75B6"/>
    <w:pPr>
      <w:spacing w:after="120"/>
      <w:jc w:val="both"/>
    </w:pPr>
    <w:rPr>
      <w:sz w:val="20"/>
    </w:rPr>
  </w:style>
  <w:style w:type="paragraph" w:customStyle="1" w:styleId="0Title1">
    <w:name w:val="0 Title 1"/>
    <w:basedOn w:val="Textkrper"/>
    <w:next w:val="Textkrper"/>
    <w:rsid w:val="001B1F40"/>
    <w:pPr>
      <w:keepNext/>
      <w:spacing w:before="400" w:after="200" w:line="720" w:lineRule="atLeast"/>
    </w:pPr>
    <w:rPr>
      <w:color w:val="000000"/>
      <w:sz w:val="48"/>
      <w:szCs w:val="40"/>
    </w:rPr>
  </w:style>
  <w:style w:type="paragraph" w:styleId="Funotentext">
    <w:name w:val="footnote text"/>
    <w:basedOn w:val="Standard"/>
    <w:link w:val="FunotentextZchn"/>
    <w:uiPriority w:val="99"/>
    <w:unhideWhenUsed/>
    <w:rsid w:val="00AF75B6"/>
    <w:pPr>
      <w:tabs>
        <w:tab w:val="left" w:pos="142"/>
      </w:tabs>
      <w:spacing w:after="80" w:line="240" w:lineRule="auto"/>
      <w:ind w:left="85" w:hanging="85"/>
    </w:pPr>
    <w:rPr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AF75B6"/>
    <w:rPr>
      <w:vertAlign w:val="superscript"/>
    </w:rPr>
  </w:style>
  <w:style w:type="paragraph" w:styleId="Verzeichnis2">
    <w:name w:val="toc 2"/>
    <w:basedOn w:val="Standard"/>
    <w:next w:val="Standard"/>
    <w:uiPriority w:val="39"/>
    <w:rsid w:val="00AF75B6"/>
    <w:pPr>
      <w:tabs>
        <w:tab w:val="left" w:pos="680"/>
        <w:tab w:val="right" w:leader="underscore" w:pos="9061"/>
      </w:tabs>
      <w:spacing w:after="120"/>
      <w:ind w:left="681" w:right="284" w:hanging="397"/>
      <w:jc w:val="both"/>
    </w:pPr>
    <w:rPr>
      <w:noProof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F75B6"/>
    <w:pPr>
      <w:tabs>
        <w:tab w:val="center" w:pos="4680"/>
        <w:tab w:val="right" w:pos="9360"/>
      </w:tabs>
      <w:spacing w:after="0" w:line="240" w:lineRule="auto"/>
    </w:pPr>
    <w:rPr>
      <w:color w:val="000000" w:themeColor="text1"/>
    </w:rPr>
  </w:style>
  <w:style w:type="character" w:styleId="Seitenzahl">
    <w:name w:val="page number"/>
    <w:basedOn w:val="Absatz-Standardschriftart"/>
    <w:uiPriority w:val="99"/>
    <w:unhideWhenUsed/>
    <w:rsid w:val="00AF75B6"/>
  </w:style>
  <w:style w:type="paragraph" w:styleId="Kopfzeile">
    <w:name w:val="header"/>
    <w:basedOn w:val="Standard"/>
    <w:link w:val="KopfzeileZchn"/>
    <w:uiPriority w:val="99"/>
    <w:unhideWhenUsed/>
    <w:rsid w:val="00AF75B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notes">
    <w:name w:val="Footnotes"/>
    <w:basedOn w:val="Textkrper"/>
    <w:autoRedefine/>
    <w:rsid w:val="002C73AE"/>
    <w:pPr>
      <w:spacing w:after="0"/>
      <w:jc w:val="left"/>
    </w:pPr>
    <w:rPr>
      <w:sz w:val="18"/>
    </w:rPr>
  </w:style>
  <w:style w:type="paragraph" w:styleId="Verzeichnis1">
    <w:name w:val="toc 1"/>
    <w:basedOn w:val="Standard"/>
    <w:next w:val="Standard"/>
    <w:uiPriority w:val="39"/>
    <w:rsid w:val="00AF75B6"/>
    <w:pPr>
      <w:tabs>
        <w:tab w:val="right" w:leader="underscore" w:pos="9061"/>
      </w:tabs>
      <w:spacing w:before="120" w:after="120"/>
      <w:ind w:left="284" w:right="284" w:hanging="284"/>
    </w:pPr>
    <w:rPr>
      <w:color w:val="000000" w:themeColor="text1"/>
      <w:sz w:val="20"/>
    </w:rPr>
  </w:style>
  <w:style w:type="paragraph" w:styleId="Aufzhlungszeichen">
    <w:name w:val="List Bullet"/>
    <w:basedOn w:val="Standard"/>
    <w:uiPriority w:val="99"/>
    <w:unhideWhenUsed/>
    <w:rsid w:val="00AF75B6"/>
    <w:pPr>
      <w:numPr>
        <w:numId w:val="1"/>
      </w:numPr>
      <w:contextualSpacing/>
    </w:pPr>
  </w:style>
  <w:style w:type="paragraph" w:styleId="Verzeichnis3">
    <w:name w:val="toc 3"/>
    <w:basedOn w:val="Standard"/>
    <w:next w:val="Standard"/>
    <w:uiPriority w:val="39"/>
    <w:rsid w:val="00AF75B6"/>
    <w:pPr>
      <w:tabs>
        <w:tab w:val="left" w:pos="1247"/>
        <w:tab w:val="right" w:leader="underscore" w:pos="9061"/>
      </w:tabs>
      <w:spacing w:after="120"/>
      <w:ind w:left="1247" w:right="284" w:hanging="567"/>
      <w:jc w:val="both"/>
    </w:pPr>
    <w:rPr>
      <w:noProof/>
      <w:color w:val="000000" w:themeColor="text1"/>
      <w:sz w:val="18"/>
    </w:rPr>
  </w:style>
  <w:style w:type="paragraph" w:styleId="Verzeichnis4">
    <w:name w:val="toc 4"/>
    <w:basedOn w:val="Verzeichnis1"/>
    <w:next w:val="Standard"/>
    <w:autoRedefine/>
    <w:uiPriority w:val="59"/>
    <w:rsid w:val="00AF75B6"/>
    <w:pPr>
      <w:ind w:left="1247" w:hanging="1247"/>
    </w:pPr>
    <w:rPr>
      <w:noProof/>
    </w:rPr>
  </w:style>
  <w:style w:type="paragraph" w:styleId="Verzeichnis5">
    <w:name w:val="toc 5"/>
    <w:basedOn w:val="Verzeichnis4"/>
    <w:next w:val="Standard"/>
    <w:autoRedefine/>
    <w:uiPriority w:val="59"/>
    <w:rsid w:val="00AF75B6"/>
    <w:pPr>
      <w:ind w:left="851" w:hanging="851"/>
    </w:pPr>
  </w:style>
  <w:style w:type="paragraph" w:styleId="Verzeichnis6">
    <w:name w:val="toc 6"/>
    <w:basedOn w:val="Standard"/>
    <w:next w:val="Standard"/>
    <w:autoRedefine/>
    <w:uiPriority w:val="59"/>
    <w:rsid w:val="00AF75B6"/>
    <w:pPr>
      <w:spacing w:after="0"/>
      <w:ind w:left="10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59"/>
    <w:rsid w:val="00AF75B6"/>
    <w:pPr>
      <w:spacing w:after="0"/>
      <w:ind w:left="1200"/>
    </w:pPr>
    <w:rPr>
      <w:szCs w:val="20"/>
    </w:rPr>
  </w:style>
  <w:style w:type="paragraph" w:styleId="Verzeichnis8">
    <w:name w:val="toc 8"/>
    <w:basedOn w:val="Standard"/>
    <w:next w:val="Standard"/>
    <w:autoRedefine/>
    <w:uiPriority w:val="59"/>
    <w:rsid w:val="00AF75B6"/>
    <w:pPr>
      <w:spacing w:after="0"/>
      <w:ind w:left="1400"/>
    </w:pPr>
    <w:rPr>
      <w:szCs w:val="20"/>
    </w:rPr>
  </w:style>
  <w:style w:type="paragraph" w:styleId="Verzeichnis9">
    <w:name w:val="toc 9"/>
    <w:basedOn w:val="Standard"/>
    <w:next w:val="Standard"/>
    <w:autoRedefine/>
    <w:uiPriority w:val="59"/>
    <w:rsid w:val="00AF75B6"/>
    <w:pPr>
      <w:spacing w:after="0"/>
      <w:ind w:left="1600"/>
    </w:pPr>
    <w:rPr>
      <w:szCs w:val="20"/>
    </w:rPr>
  </w:style>
  <w:style w:type="paragraph" w:styleId="Beschriftung">
    <w:name w:val="caption"/>
    <w:basedOn w:val="Standard"/>
    <w:next w:val="Standard"/>
    <w:link w:val="BeschriftungZchn"/>
    <w:uiPriority w:val="43"/>
    <w:qFormat/>
    <w:rsid w:val="00AF75B6"/>
    <w:pPr>
      <w:keepNext/>
      <w:spacing w:before="360" w:after="0" w:line="240" w:lineRule="auto"/>
      <w:ind w:left="851" w:hanging="851"/>
    </w:pPr>
    <w:rPr>
      <w:i/>
      <w:iCs/>
      <w:color w:val="1F497D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43"/>
    <w:rsid w:val="00AF75B6"/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Index1">
    <w:name w:val="index 1"/>
    <w:basedOn w:val="Textkrper"/>
    <w:next w:val="Textkrper"/>
    <w:autoRedefine/>
    <w:rsid w:val="002C73AE"/>
    <w:pPr>
      <w:ind w:left="220" w:hanging="220"/>
    </w:pPr>
  </w:style>
  <w:style w:type="paragraph" w:styleId="Index2">
    <w:name w:val="index 2"/>
    <w:basedOn w:val="Textkrper"/>
    <w:next w:val="Textkrper"/>
    <w:autoRedefine/>
    <w:rsid w:val="002C73AE"/>
    <w:pPr>
      <w:ind w:left="440" w:hanging="220"/>
    </w:pPr>
  </w:style>
  <w:style w:type="paragraph" w:styleId="Index3">
    <w:name w:val="index 3"/>
    <w:basedOn w:val="Textkrper"/>
    <w:next w:val="Textkrper"/>
    <w:autoRedefine/>
    <w:rsid w:val="002C73AE"/>
    <w:pPr>
      <w:ind w:left="660" w:hanging="220"/>
    </w:pPr>
  </w:style>
  <w:style w:type="paragraph" w:styleId="Index4">
    <w:name w:val="index 4"/>
    <w:basedOn w:val="Textkrper"/>
    <w:next w:val="Textkrper"/>
    <w:autoRedefine/>
    <w:rsid w:val="002C73AE"/>
    <w:pPr>
      <w:ind w:left="880" w:hanging="220"/>
    </w:pPr>
  </w:style>
  <w:style w:type="paragraph" w:styleId="Index5">
    <w:name w:val="index 5"/>
    <w:basedOn w:val="Textkrper"/>
    <w:next w:val="Textkrper"/>
    <w:autoRedefine/>
    <w:rsid w:val="002C73AE"/>
    <w:pPr>
      <w:ind w:left="1100" w:hanging="220"/>
    </w:pPr>
  </w:style>
  <w:style w:type="paragraph" w:styleId="Index6">
    <w:name w:val="index 6"/>
    <w:basedOn w:val="Textkrper"/>
    <w:next w:val="Textkrper"/>
    <w:autoRedefine/>
    <w:rsid w:val="002C73AE"/>
    <w:pPr>
      <w:ind w:left="1320" w:hanging="220"/>
    </w:pPr>
  </w:style>
  <w:style w:type="paragraph" w:styleId="Index7">
    <w:name w:val="index 7"/>
    <w:basedOn w:val="Textkrper"/>
    <w:next w:val="Textkrper"/>
    <w:autoRedefine/>
    <w:rsid w:val="002C73AE"/>
    <w:pPr>
      <w:ind w:left="1540" w:hanging="220"/>
    </w:pPr>
  </w:style>
  <w:style w:type="paragraph" w:styleId="Index8">
    <w:name w:val="index 8"/>
    <w:basedOn w:val="Textkrper"/>
    <w:next w:val="Textkrper"/>
    <w:autoRedefine/>
    <w:rsid w:val="002C73AE"/>
    <w:pPr>
      <w:ind w:left="1760" w:hanging="220"/>
    </w:pPr>
  </w:style>
  <w:style w:type="paragraph" w:styleId="Index9">
    <w:name w:val="index 9"/>
    <w:basedOn w:val="Textkrper"/>
    <w:next w:val="Textkrper"/>
    <w:autoRedefine/>
    <w:rsid w:val="002C73AE"/>
    <w:pPr>
      <w:ind w:left="1980" w:hanging="220"/>
    </w:pPr>
  </w:style>
  <w:style w:type="paragraph" w:styleId="Indexberschrift">
    <w:name w:val="index heading"/>
    <w:basedOn w:val="Textkrper"/>
    <w:next w:val="Index1"/>
    <w:rsid w:val="002C73AE"/>
    <w:pPr>
      <w:pBdr>
        <w:bottom w:val="single" w:sz="4" w:space="1" w:color="FF0000"/>
      </w:pBdr>
      <w:spacing w:after="0"/>
      <w:jc w:val="left"/>
    </w:pPr>
    <w:rPr>
      <w:b/>
      <w:sz w:val="22"/>
    </w:rPr>
  </w:style>
  <w:style w:type="paragraph" w:customStyle="1" w:styleId="Source">
    <w:name w:val="Source"/>
    <w:basedOn w:val="Textkrper"/>
    <w:next w:val="Textkrper"/>
    <w:link w:val="SourceChar"/>
    <w:uiPriority w:val="42"/>
    <w:qFormat/>
    <w:rsid w:val="00AF75B6"/>
    <w:pPr>
      <w:spacing w:after="360" w:line="240" w:lineRule="auto"/>
    </w:pPr>
    <w:rPr>
      <w:color w:val="1F497D" w:themeColor="text2"/>
      <w:sz w:val="18"/>
    </w:rPr>
  </w:style>
  <w:style w:type="paragraph" w:customStyle="1" w:styleId="CoverTitle">
    <w:name w:val="Cover Title"/>
    <w:basedOn w:val="Textkrper"/>
    <w:next w:val="Textkrper"/>
    <w:rsid w:val="00D75F87"/>
    <w:pPr>
      <w:widowControl w:val="0"/>
      <w:autoSpaceDE w:val="0"/>
      <w:autoSpaceDN w:val="0"/>
      <w:adjustRightInd w:val="0"/>
      <w:spacing w:before="240" w:after="400" w:line="264" w:lineRule="auto"/>
      <w:textAlignment w:val="center"/>
    </w:pPr>
    <w:rPr>
      <w:b/>
      <w:noProof/>
      <w:color w:val="000000"/>
      <w:sz w:val="54"/>
      <w:szCs w:val="44"/>
    </w:rPr>
  </w:style>
  <w:style w:type="paragraph" w:customStyle="1" w:styleId="CoverVersiondate">
    <w:name w:val="Cover Version date"/>
    <w:basedOn w:val="Textkrper"/>
    <w:next w:val="Textkrper"/>
    <w:rsid w:val="002C73AE"/>
    <w:pPr>
      <w:widowControl w:val="0"/>
      <w:autoSpaceDE w:val="0"/>
      <w:autoSpaceDN w:val="0"/>
      <w:adjustRightInd w:val="0"/>
      <w:spacing w:before="2000" w:after="240" w:line="288" w:lineRule="auto"/>
      <w:textAlignment w:val="center"/>
    </w:pPr>
    <w:rPr>
      <w:b/>
      <w:i/>
      <w:color w:val="000000"/>
      <w:sz w:val="28"/>
      <w:szCs w:val="36"/>
    </w:rPr>
  </w:style>
  <w:style w:type="paragraph" w:customStyle="1" w:styleId="CoverSubtitle">
    <w:name w:val="Cover Subtitle"/>
    <w:basedOn w:val="Textkrper"/>
    <w:next w:val="Textkrper"/>
    <w:rsid w:val="002C73AE"/>
    <w:pPr>
      <w:widowControl w:val="0"/>
      <w:autoSpaceDE w:val="0"/>
      <w:autoSpaceDN w:val="0"/>
      <w:adjustRightInd w:val="0"/>
      <w:spacing w:line="264" w:lineRule="auto"/>
      <w:textAlignment w:val="center"/>
    </w:pPr>
    <w:rPr>
      <w:rFonts w:cs="Arial"/>
      <w:color w:val="000000"/>
      <w:sz w:val="28"/>
      <w:szCs w:val="30"/>
    </w:rPr>
  </w:style>
  <w:style w:type="paragraph" w:styleId="Aufzhlungszeichen2">
    <w:name w:val="List Bullet 2"/>
    <w:basedOn w:val="Standard"/>
    <w:uiPriority w:val="99"/>
    <w:unhideWhenUsed/>
    <w:rsid w:val="00AF75B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F75B6"/>
    <w:pPr>
      <w:numPr>
        <w:numId w:val="3"/>
      </w:numPr>
      <w:contextualSpacing/>
    </w:pPr>
  </w:style>
  <w:style w:type="paragraph" w:styleId="Listennummer">
    <w:name w:val="List Number"/>
    <w:basedOn w:val="Bullet3"/>
    <w:uiPriority w:val="20"/>
    <w:unhideWhenUsed/>
    <w:qFormat/>
    <w:rsid w:val="00AF75B6"/>
    <w:pPr>
      <w:numPr>
        <w:ilvl w:val="0"/>
        <w:numId w:val="16"/>
      </w:numPr>
    </w:pPr>
  </w:style>
  <w:style w:type="paragraph" w:customStyle="1" w:styleId="Tabletext">
    <w:name w:val="Table text"/>
    <w:basedOn w:val="Textkrper"/>
    <w:uiPriority w:val="39"/>
    <w:qFormat/>
    <w:rsid w:val="00AF75B6"/>
    <w:pPr>
      <w:spacing w:after="0" w:line="240" w:lineRule="auto"/>
      <w:jc w:val="left"/>
    </w:pPr>
    <w:rPr>
      <w:rFonts w:eastAsia="Times New Roman" w:cs="Times New Roman"/>
      <w:sz w:val="16"/>
      <w:szCs w:val="24"/>
    </w:rPr>
  </w:style>
  <w:style w:type="paragraph" w:customStyle="1" w:styleId="Tablecolumnheader">
    <w:name w:val="Table column header"/>
    <w:basedOn w:val="Textkrper"/>
    <w:uiPriority w:val="40"/>
    <w:rsid w:val="00AF75B6"/>
    <w:pPr>
      <w:spacing w:before="60" w:after="0" w:line="240" w:lineRule="auto"/>
    </w:pPr>
    <w:rPr>
      <w:rFonts w:asciiTheme="majorHAnsi" w:eastAsia="Times New Roman" w:hAnsiTheme="majorHAnsi" w:cs="Times New Roman"/>
      <w:sz w:val="16"/>
      <w:szCs w:val="24"/>
    </w:rPr>
  </w:style>
  <w:style w:type="paragraph" w:customStyle="1" w:styleId="Tablerowheader">
    <w:name w:val="Table row header"/>
    <w:basedOn w:val="Tablecolumnheader"/>
    <w:uiPriority w:val="40"/>
    <w:rsid w:val="00AF75B6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unhideWhenUsed/>
    <w:rsid w:val="00AF75B6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AppendixHeading1">
    <w:name w:val="Appendix Heading 1"/>
    <w:basedOn w:val="berschrift1"/>
    <w:next w:val="Textkrper"/>
    <w:link w:val="AppendixHeading1Char"/>
    <w:uiPriority w:val="39"/>
    <w:qFormat/>
    <w:rsid w:val="00AF75B6"/>
    <w:pPr>
      <w:keepNext w:val="0"/>
      <w:keepLines w:val="0"/>
      <w:pageBreakBefore/>
      <w:numPr>
        <w:numId w:val="15"/>
      </w:numPr>
      <w:spacing w:before="0"/>
    </w:pPr>
  </w:style>
  <w:style w:type="table" w:styleId="Tabellenraster">
    <w:name w:val="Table Grid"/>
    <w:basedOn w:val="NormaleTabelle"/>
    <w:uiPriority w:val="39"/>
    <w:rsid w:val="00AF75B6"/>
    <w:rPr>
      <w:rFonts w:asciiTheme="minorHAnsi" w:eastAsiaTheme="minorHAnsi" w:hAnsiTheme="minorHAnsi" w:cstheme="minorBidi"/>
      <w:sz w:val="16"/>
      <w:szCs w:val="1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ing2">
    <w:name w:val="Appendix Heading 2"/>
    <w:basedOn w:val="berschrift2"/>
    <w:next w:val="Textkrper"/>
    <w:link w:val="AppendixHeading2Char"/>
    <w:uiPriority w:val="39"/>
    <w:qFormat/>
    <w:rsid w:val="00AF75B6"/>
    <w:pPr>
      <w:keepLines w:val="0"/>
      <w:numPr>
        <w:numId w:val="15"/>
      </w:numPr>
      <w:tabs>
        <w:tab w:val="left" w:pos="680"/>
      </w:tabs>
      <w:jc w:val="left"/>
    </w:pPr>
  </w:style>
  <w:style w:type="paragraph" w:customStyle="1" w:styleId="AppendixHeading3">
    <w:name w:val="Appendix Heading 3"/>
    <w:basedOn w:val="Textkrper"/>
    <w:next w:val="Textkrper"/>
    <w:uiPriority w:val="39"/>
    <w:qFormat/>
    <w:rsid w:val="00AF75B6"/>
    <w:pPr>
      <w:keepNext/>
      <w:numPr>
        <w:ilvl w:val="2"/>
        <w:numId w:val="15"/>
      </w:numPr>
      <w:tabs>
        <w:tab w:val="left" w:pos="680"/>
      </w:tabs>
      <w:spacing w:before="240" w:after="60"/>
      <w:outlineLvl w:val="2"/>
    </w:pPr>
    <w:rPr>
      <w:rFonts w:asciiTheme="majorHAnsi" w:eastAsia="Times New Roman" w:hAnsiTheme="majorHAnsi" w:cstheme="majorHAnsi"/>
      <w:i/>
      <w:color w:val="000000"/>
      <w:szCs w:val="24"/>
    </w:rPr>
  </w:style>
  <w:style w:type="paragraph" w:styleId="Zitat">
    <w:name w:val="Quote"/>
    <w:basedOn w:val="Standard"/>
    <w:next w:val="Standard"/>
    <w:link w:val="ZitatZchn"/>
    <w:uiPriority w:val="59"/>
    <w:unhideWhenUsed/>
    <w:rsid w:val="00AF75B6"/>
    <w:pPr>
      <w:spacing w:before="200"/>
      <w:ind w:left="864" w:right="864"/>
      <w:jc w:val="both"/>
    </w:pPr>
    <w:rPr>
      <w:i/>
      <w:iCs/>
      <w:color w:val="404040" w:themeColor="text1" w:themeTint="BF"/>
      <w:sz w:val="20"/>
    </w:rPr>
  </w:style>
  <w:style w:type="paragraph" w:styleId="Abbildungsverzeichnis">
    <w:name w:val="table of figures"/>
    <w:basedOn w:val="Standard"/>
    <w:next w:val="Standard"/>
    <w:uiPriority w:val="99"/>
    <w:rsid w:val="00AF75B6"/>
    <w:pPr>
      <w:tabs>
        <w:tab w:val="right" w:leader="underscore" w:pos="9072"/>
      </w:tabs>
      <w:spacing w:before="120" w:after="120"/>
      <w:ind w:left="1247" w:right="284" w:hanging="1247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AF75B6"/>
    <w:rPr>
      <w:color w:val="0000FF" w:themeColor="hyperlink"/>
      <w:u w:val="single"/>
    </w:rPr>
  </w:style>
  <w:style w:type="paragraph" w:customStyle="1" w:styleId="Notes">
    <w:name w:val="Notes"/>
    <w:basedOn w:val="Textkrper"/>
    <w:link w:val="NotesCharChar"/>
    <w:autoRedefine/>
    <w:rsid w:val="002C73AE"/>
    <w:pPr>
      <w:framePr w:w="2165" w:h="2707" w:hSpace="187" w:wrap="around" w:vAnchor="text" w:hAnchor="page" w:x="9262" w:y="-23" w:anchorLock="1"/>
      <w:pBdr>
        <w:top w:val="single" w:sz="6" w:space="7" w:color="FF0000"/>
      </w:pBdr>
      <w:shd w:val="solid" w:color="FFFFFF" w:fill="FFFFFF"/>
    </w:pPr>
    <w:rPr>
      <w:color w:val="FF0000"/>
    </w:rPr>
  </w:style>
  <w:style w:type="paragraph" w:styleId="Listennummer2">
    <w:name w:val="List Number 2"/>
    <w:basedOn w:val="Bullet3"/>
    <w:uiPriority w:val="20"/>
    <w:unhideWhenUsed/>
    <w:qFormat/>
    <w:rsid w:val="00AF75B6"/>
    <w:pPr>
      <w:numPr>
        <w:ilvl w:val="1"/>
        <w:numId w:val="16"/>
      </w:numPr>
    </w:pPr>
  </w:style>
  <w:style w:type="character" w:customStyle="1" w:styleId="NotesCharChar">
    <w:name w:val="Notes Char Char"/>
    <w:basedOn w:val="Absatz-Standardschriftart"/>
    <w:link w:val="Notes"/>
    <w:locked/>
    <w:rsid w:val="002C73AE"/>
    <w:rPr>
      <w:rFonts w:ascii="Georgia" w:hAnsi="Georgia"/>
      <w:color w:val="FF0000"/>
      <w:szCs w:val="24"/>
      <w:shd w:val="solid" w:color="FFFFFF" w:fill="FFFFFF"/>
      <w:lang w:val="en-GB" w:eastAsia="en-US" w:bidi="ar-SA"/>
    </w:rPr>
  </w:style>
  <w:style w:type="paragraph" w:customStyle="1" w:styleId="Notesleft">
    <w:name w:val="Notes left"/>
    <w:basedOn w:val="Notes"/>
    <w:rsid w:val="002C73AE"/>
    <w:pPr>
      <w:framePr w:wrap="around" w:x="492" w:y="9"/>
    </w:pPr>
  </w:style>
  <w:style w:type="paragraph" w:customStyle="1" w:styleId="Headline">
    <w:name w:val="Headline"/>
    <w:basedOn w:val="Standard"/>
    <w:next w:val="Textkrper"/>
    <w:link w:val="HeadlineChar"/>
    <w:uiPriority w:val="29"/>
    <w:qFormat/>
    <w:rsid w:val="00AF75B6"/>
    <w:pPr>
      <w:spacing w:before="200"/>
    </w:pPr>
    <w:rPr>
      <w:b/>
      <w:sz w:val="24"/>
    </w:rPr>
  </w:style>
  <w:style w:type="character" w:styleId="Kommentarzeichen">
    <w:name w:val="annotation reference"/>
    <w:basedOn w:val="Absatz-Standardschriftart"/>
    <w:uiPriority w:val="99"/>
    <w:unhideWhenUsed/>
    <w:rsid w:val="00AF75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75B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AF75B6"/>
    <w:rPr>
      <w:b/>
      <w:bCs/>
    </w:rPr>
  </w:style>
  <w:style w:type="paragraph" w:styleId="Dokumentstruktur">
    <w:name w:val="Document Map"/>
    <w:basedOn w:val="Standard"/>
    <w:rsid w:val="00687F28"/>
    <w:pPr>
      <w:shd w:val="clear" w:color="auto" w:fill="000080"/>
    </w:pPr>
    <w:rPr>
      <w:rFonts w:ascii="Tahoma" w:hAnsi="Tahoma" w:cs="Tahoma"/>
      <w:szCs w:val="20"/>
    </w:rPr>
  </w:style>
  <w:style w:type="character" w:styleId="Endnotenzeichen">
    <w:name w:val="endnote reference"/>
    <w:basedOn w:val="Absatz-Standardschriftart"/>
    <w:rsid w:val="00687F28"/>
    <w:rPr>
      <w:vertAlign w:val="superscript"/>
    </w:rPr>
  </w:style>
  <w:style w:type="paragraph" w:styleId="Endnotentext">
    <w:name w:val="endnote text"/>
    <w:basedOn w:val="Textkrper"/>
    <w:rsid w:val="00687F28"/>
    <w:rPr>
      <w:szCs w:val="20"/>
    </w:rPr>
  </w:style>
  <w:style w:type="paragraph" w:styleId="Makrotext">
    <w:name w:val="macro"/>
    <w:rsid w:val="00687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Textkrper"/>
    <w:next w:val="Textkrper"/>
    <w:rsid w:val="00687F28"/>
    <w:pPr>
      <w:ind w:left="200" w:hanging="200"/>
    </w:pPr>
  </w:style>
  <w:style w:type="paragraph" w:styleId="RGV-berschrift">
    <w:name w:val="toa heading"/>
    <w:basedOn w:val="Standard"/>
    <w:next w:val="Standard"/>
    <w:rsid w:val="00687F28"/>
    <w:pPr>
      <w:spacing w:before="120"/>
    </w:pPr>
    <w:rPr>
      <w:rFonts w:ascii="Arial" w:hAnsi="Arial" w:cs="Arial"/>
      <w:b/>
      <w:bCs/>
      <w:sz w:val="24"/>
    </w:rPr>
  </w:style>
  <w:style w:type="paragraph" w:customStyle="1" w:styleId="AppendixTitle">
    <w:name w:val="Appendix Title"/>
    <w:basedOn w:val="Textkrper"/>
    <w:next w:val="Textkrper"/>
    <w:rsid w:val="002C7FE9"/>
    <w:pPr>
      <w:spacing w:after="720"/>
    </w:pPr>
    <w:rPr>
      <w:sz w:val="28"/>
      <w:lang w:val="en-US"/>
    </w:rPr>
  </w:style>
  <w:style w:type="paragraph" w:customStyle="1" w:styleId="FooterAddressEven">
    <w:name w:val="FooterAddressEven"/>
    <w:basedOn w:val="Fuzeile"/>
    <w:rsid w:val="002C7FE9"/>
    <w:pPr>
      <w:ind w:left="-1750"/>
    </w:pPr>
  </w:style>
  <w:style w:type="paragraph" w:customStyle="1" w:styleId="TableListBullet">
    <w:name w:val="Table List Bullet"/>
    <w:basedOn w:val="Textkrper"/>
    <w:rsid w:val="00E11A9F"/>
    <w:pPr>
      <w:numPr>
        <w:numId w:val="4"/>
      </w:numPr>
      <w:spacing w:after="60"/>
      <w:jc w:val="left"/>
    </w:pPr>
    <w:rPr>
      <w:sz w:val="16"/>
    </w:rPr>
  </w:style>
  <w:style w:type="paragraph" w:customStyle="1" w:styleId="TableListBullet2">
    <w:name w:val="Table List Bullet 2"/>
    <w:basedOn w:val="Textkrper"/>
    <w:rsid w:val="00E11A9F"/>
    <w:pPr>
      <w:numPr>
        <w:numId w:val="5"/>
      </w:numPr>
      <w:spacing w:after="60"/>
      <w:jc w:val="left"/>
    </w:pPr>
    <w:rPr>
      <w:sz w:val="16"/>
    </w:rPr>
  </w:style>
  <w:style w:type="paragraph" w:customStyle="1" w:styleId="InsertFigure">
    <w:name w:val="InsertFigure"/>
    <w:basedOn w:val="Textkrper"/>
    <w:rsid w:val="0078747B"/>
    <w:pPr>
      <w:jc w:val="center"/>
    </w:pPr>
    <w:rPr>
      <w:color w:val="333333"/>
      <w:sz w:val="18"/>
      <w:lang w:val="de-DE"/>
    </w:rPr>
  </w:style>
  <w:style w:type="paragraph" w:customStyle="1" w:styleId="TableListNumber">
    <w:name w:val="Table List Number"/>
    <w:basedOn w:val="Textkrper"/>
    <w:rsid w:val="00E11A9F"/>
    <w:pPr>
      <w:numPr>
        <w:numId w:val="6"/>
      </w:numPr>
      <w:spacing w:after="60"/>
      <w:jc w:val="left"/>
    </w:pPr>
    <w:rPr>
      <w:sz w:val="16"/>
    </w:rPr>
  </w:style>
  <w:style w:type="paragraph" w:customStyle="1" w:styleId="TableListNumber2">
    <w:name w:val="Table List Number 2"/>
    <w:basedOn w:val="Textkrper"/>
    <w:rsid w:val="00F112FD"/>
    <w:pPr>
      <w:numPr>
        <w:numId w:val="7"/>
      </w:numPr>
      <w:spacing w:after="60"/>
      <w:jc w:val="left"/>
    </w:pPr>
    <w:rPr>
      <w:sz w:val="16"/>
    </w:rPr>
  </w:style>
  <w:style w:type="paragraph" w:customStyle="1" w:styleId="TOCTitle">
    <w:name w:val="TOC Title"/>
    <w:basedOn w:val="0Title1"/>
    <w:next w:val="Textkrper"/>
    <w:rsid w:val="004225EA"/>
  </w:style>
  <w:style w:type="table" w:customStyle="1" w:styleId="TechnopolisTable">
    <w:name w:val="Technopolis Table"/>
    <w:basedOn w:val="TechnopolisLight"/>
    <w:uiPriority w:val="99"/>
    <w:rsid w:val="00AF75B6"/>
    <w:tblPr>
      <w:tblStyleRow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blStylePr w:type="firstRow">
      <w:pPr>
        <w:wordWrap/>
        <w:jc w:val="left"/>
      </w:pPr>
      <w:rPr>
        <w:b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4F81BD" w:themeColor="accent1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cBorders>
      </w:tcPr>
    </w:tblStylePr>
    <w:tblStylePr w:type="band2Horz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StandardWeb">
    <w:name w:val="Normal (Web)"/>
    <w:basedOn w:val="Standard"/>
    <w:uiPriority w:val="99"/>
    <w:rsid w:val="00574726"/>
    <w:pPr>
      <w:spacing w:beforeLines="1" w:afterLines="1"/>
    </w:pPr>
    <w:rPr>
      <w:rFonts w:ascii="Times" w:hAnsi="Times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29"/>
    <w:semiHidden/>
    <w:rsid w:val="00AF75B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9"/>
    <w:semiHidden/>
    <w:rsid w:val="00AF75B6"/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9"/>
    <w:semiHidden/>
    <w:rsid w:val="00AF75B6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en-US"/>
    </w:rPr>
  </w:style>
  <w:style w:type="numbering" w:customStyle="1" w:styleId="NumbListAppendix">
    <w:name w:val="NumbListAppendix"/>
    <w:uiPriority w:val="99"/>
    <w:rsid w:val="00AF75B6"/>
    <w:pPr>
      <w:numPr>
        <w:numId w:val="12"/>
      </w:numPr>
    </w:pPr>
  </w:style>
  <w:style w:type="numbering" w:customStyle="1" w:styleId="NumLstTableBullet">
    <w:name w:val="NumLstTableBullet"/>
    <w:uiPriority w:val="99"/>
    <w:rsid w:val="00AF75B6"/>
    <w:pPr>
      <w:numPr>
        <w:numId w:val="10"/>
      </w:numPr>
    </w:pPr>
  </w:style>
  <w:style w:type="numbering" w:customStyle="1" w:styleId="NumListBullet">
    <w:name w:val="NumListBullet"/>
    <w:uiPriority w:val="99"/>
    <w:rsid w:val="00AF75B6"/>
    <w:pPr>
      <w:numPr>
        <w:numId w:val="13"/>
      </w:numPr>
    </w:pPr>
  </w:style>
  <w:style w:type="numbering" w:customStyle="1" w:styleId="NumbListNumb">
    <w:name w:val="NumbListNumb"/>
    <w:uiPriority w:val="99"/>
    <w:rsid w:val="00AF75B6"/>
    <w:pPr>
      <w:numPr>
        <w:numId w:val="16"/>
      </w:numPr>
    </w:pPr>
  </w:style>
  <w:style w:type="numbering" w:customStyle="1" w:styleId="NumbListMain">
    <w:name w:val="NumbListMain"/>
    <w:uiPriority w:val="99"/>
    <w:rsid w:val="00AF75B6"/>
    <w:pPr>
      <w:numPr>
        <w:numId w:val="17"/>
      </w:numPr>
    </w:pPr>
  </w:style>
  <w:style w:type="numbering" w:customStyle="1" w:styleId="NumLstTableNum">
    <w:name w:val="NumLstTableNum"/>
    <w:uiPriority w:val="99"/>
    <w:rsid w:val="00AF75B6"/>
    <w:pPr>
      <w:numPr>
        <w:numId w:val="1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75B6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29"/>
    <w:rsid w:val="00AF75B6"/>
    <w:rPr>
      <w:rFonts w:asciiTheme="majorHAnsi" w:eastAsiaTheme="majorEastAsia" w:hAnsiTheme="majorHAnsi" w:cstheme="majorBidi"/>
      <w:sz w:val="28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AF75B6"/>
    <w:pPr>
      <w:numPr>
        <w:numId w:val="0"/>
      </w:numPr>
      <w:outlineLvl w:val="9"/>
    </w:pPr>
    <w:rPr>
      <w:sz w:val="48"/>
      <w:szCs w:val="48"/>
    </w:rPr>
  </w:style>
  <w:style w:type="paragraph" w:customStyle="1" w:styleId="Tablenumber3">
    <w:name w:val="Table number 3"/>
    <w:basedOn w:val="Tablenumber2"/>
    <w:link w:val="Tablenumber3Char"/>
    <w:uiPriority w:val="41"/>
    <w:qFormat/>
    <w:rsid w:val="00AF75B6"/>
    <w:pPr>
      <w:numPr>
        <w:ilvl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29"/>
    <w:rsid w:val="00AF75B6"/>
    <w:rPr>
      <w:rFonts w:asciiTheme="majorHAnsi" w:eastAsiaTheme="majorEastAsia" w:hAnsiTheme="majorHAnsi" w:cstheme="majorBidi"/>
      <w:color w:val="1F497D" w:themeColor="text2"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29"/>
    <w:rsid w:val="00AF75B6"/>
    <w:rPr>
      <w:rFonts w:asciiTheme="majorHAnsi" w:eastAsiaTheme="majorEastAsia" w:hAnsiTheme="majorHAnsi" w:cstheme="majorBidi"/>
      <w:i/>
      <w:sz w:val="20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29"/>
    <w:rsid w:val="00AF75B6"/>
    <w:rPr>
      <w:rFonts w:asciiTheme="majorHAnsi" w:eastAsiaTheme="majorEastAsia" w:hAnsiTheme="majorHAnsi" w:cstheme="majorBidi"/>
      <w:iCs/>
      <w:color w:val="1F497D" w:themeColor="text2"/>
      <w:sz w:val="20"/>
      <w:szCs w:val="16"/>
      <w:lang w:eastAsia="en-US"/>
    </w:rPr>
  </w:style>
  <w:style w:type="paragraph" w:styleId="Liste">
    <w:name w:val="List"/>
    <w:basedOn w:val="Standard"/>
    <w:uiPriority w:val="99"/>
    <w:unhideWhenUsed/>
    <w:rsid w:val="00AF75B6"/>
    <w:pPr>
      <w:ind w:left="283" w:hanging="283"/>
      <w:contextualSpacing/>
    </w:pPr>
  </w:style>
  <w:style w:type="paragraph" w:styleId="Listennummer3">
    <w:name w:val="List Number 3"/>
    <w:basedOn w:val="Bullet3"/>
    <w:uiPriority w:val="20"/>
    <w:unhideWhenUsed/>
    <w:qFormat/>
    <w:rsid w:val="00AF75B6"/>
  </w:style>
  <w:style w:type="paragraph" w:customStyle="1" w:styleId="Bullet1">
    <w:name w:val="Bullet 1"/>
    <w:basedOn w:val="Standard"/>
    <w:link w:val="Bullet1Char"/>
    <w:uiPriority w:val="19"/>
    <w:qFormat/>
    <w:rsid w:val="00AF75B6"/>
    <w:pPr>
      <w:numPr>
        <w:numId w:val="13"/>
      </w:numPr>
      <w:spacing w:after="80"/>
      <w:jc w:val="both"/>
    </w:pPr>
    <w:rPr>
      <w:sz w:val="20"/>
      <w:szCs w:val="20"/>
    </w:rPr>
  </w:style>
  <w:style w:type="paragraph" w:customStyle="1" w:styleId="Bullet2">
    <w:name w:val="Bullet 2"/>
    <w:basedOn w:val="Standard"/>
    <w:link w:val="Bullet2Char"/>
    <w:uiPriority w:val="19"/>
    <w:qFormat/>
    <w:rsid w:val="00AF75B6"/>
    <w:pPr>
      <w:numPr>
        <w:ilvl w:val="1"/>
        <w:numId w:val="13"/>
      </w:numPr>
      <w:spacing w:after="80"/>
      <w:jc w:val="both"/>
    </w:pPr>
    <w:rPr>
      <w:sz w:val="20"/>
      <w:szCs w:val="20"/>
    </w:rPr>
  </w:style>
  <w:style w:type="character" w:customStyle="1" w:styleId="Bullet1Char">
    <w:name w:val="Bullet 1 Char"/>
    <w:basedOn w:val="Absatz-Standardschriftart"/>
    <w:link w:val="Bullet1"/>
    <w:uiPriority w:val="19"/>
    <w:rsid w:val="00AF75B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Bullet3">
    <w:name w:val="Bullet 3"/>
    <w:basedOn w:val="Standard"/>
    <w:link w:val="Bullet3Char"/>
    <w:uiPriority w:val="19"/>
    <w:qFormat/>
    <w:rsid w:val="00AF75B6"/>
    <w:pPr>
      <w:numPr>
        <w:ilvl w:val="2"/>
        <w:numId w:val="13"/>
      </w:numPr>
      <w:spacing w:after="80"/>
      <w:jc w:val="both"/>
    </w:pPr>
    <w:rPr>
      <w:sz w:val="20"/>
      <w:szCs w:val="20"/>
    </w:rPr>
  </w:style>
  <w:style w:type="character" w:customStyle="1" w:styleId="Bullet2Char">
    <w:name w:val="Bullet 2 Char"/>
    <w:basedOn w:val="Absatz-Standardschriftart"/>
    <w:link w:val="Bullet2"/>
    <w:uiPriority w:val="19"/>
    <w:rsid w:val="00AF75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ullet3Char">
    <w:name w:val="Bullet 3 Char"/>
    <w:basedOn w:val="Absatz-Standardschriftart"/>
    <w:link w:val="Bullet3"/>
    <w:uiPriority w:val="19"/>
    <w:rsid w:val="00AF75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ppendixHeading1Char">
    <w:name w:val="Appendix Heading 1 Char"/>
    <w:basedOn w:val="Absatz-Standardschriftart"/>
    <w:link w:val="AppendixHeading1"/>
    <w:uiPriority w:val="39"/>
    <w:rsid w:val="00AF75B6"/>
    <w:rPr>
      <w:rFonts w:asciiTheme="majorHAnsi" w:eastAsiaTheme="majorEastAsia" w:hAnsiTheme="majorHAnsi" w:cstheme="majorBidi"/>
      <w:sz w:val="28"/>
      <w:szCs w:val="32"/>
      <w:lang w:eastAsia="en-US"/>
    </w:rPr>
  </w:style>
  <w:style w:type="character" w:customStyle="1" w:styleId="AppendixHeading2Char">
    <w:name w:val="Appendix Heading 2 Char"/>
    <w:basedOn w:val="AppendixHeading1Char"/>
    <w:link w:val="AppendixHeading2"/>
    <w:uiPriority w:val="39"/>
    <w:rsid w:val="00AF75B6"/>
    <w:rPr>
      <w:rFonts w:asciiTheme="majorHAnsi" w:eastAsiaTheme="majorEastAsia" w:hAnsiTheme="majorHAnsi" w:cstheme="majorBidi"/>
      <w:color w:val="1F497D" w:themeColor="text2"/>
      <w:sz w:val="22"/>
      <w:szCs w:val="26"/>
      <w:lang w:eastAsia="en-US"/>
    </w:rPr>
  </w:style>
  <w:style w:type="paragraph" w:customStyle="1" w:styleId="AppendixHeading4">
    <w:name w:val="Appendix Heading 4"/>
    <w:basedOn w:val="berschrift4"/>
    <w:next w:val="Textkrper"/>
    <w:uiPriority w:val="39"/>
    <w:qFormat/>
    <w:rsid w:val="00AF75B6"/>
    <w:pPr>
      <w:numPr>
        <w:numId w:val="15"/>
      </w:numPr>
      <w:tabs>
        <w:tab w:val="left" w:pos="680"/>
      </w:tabs>
    </w:pPr>
    <w:rPr>
      <w:color w:val="EEECE1" w:themeColor="background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F75B6"/>
    <w:pPr>
      <w:spacing w:after="120" w:line="480" w:lineRule="auto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AF75B6"/>
    <w:pPr>
      <w:spacing w:after="120"/>
    </w:pPr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F75B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F75B6"/>
    <w:pPr>
      <w:spacing w:after="120"/>
      <w:ind w:left="283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F75B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AF75B6"/>
    <w:pPr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AF75B6"/>
    <w:pPr>
      <w:spacing w:after="120"/>
      <w:ind w:left="283"/>
    </w:pPr>
    <w:rPr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F75B6"/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styleId="KeinLeerraum">
    <w:name w:val="No Spacing"/>
    <w:basedOn w:val="Textkrper"/>
    <w:next w:val="Textkrper"/>
    <w:link w:val="KeinLeerraumZchn"/>
    <w:uiPriority w:val="9"/>
    <w:qFormat/>
    <w:rsid w:val="00AF75B6"/>
    <w:pPr>
      <w:spacing w:after="0" w:line="240" w:lineRule="auto"/>
    </w:pPr>
    <w:rPr>
      <w:noProof/>
      <w:lang w:val="nl-NL"/>
    </w:rPr>
  </w:style>
  <w:style w:type="paragraph" w:customStyle="1" w:styleId="BodytextNospace">
    <w:name w:val="Body text No space"/>
    <w:basedOn w:val="KeinLeerraum"/>
    <w:rsid w:val="00AF75B6"/>
  </w:style>
  <w:style w:type="character" w:styleId="Buchtitel">
    <w:name w:val="Book Title"/>
    <w:basedOn w:val="Absatz-Standardschriftart"/>
    <w:uiPriority w:val="59"/>
    <w:rsid w:val="00AF75B6"/>
    <w:rPr>
      <w:b/>
      <w:bCs/>
      <w:i/>
      <w:iCs/>
      <w:spacing w:val="5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75B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2"/>
    <w:rsid w:val="00AF75B6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AF75B6"/>
    <w:rPr>
      <w:rFonts w:asciiTheme="minorHAnsi" w:eastAsiaTheme="minorHAnsi" w:hAnsiTheme="minorHAnsi" w:cstheme="minorBidi"/>
      <w:color w:val="000000" w:themeColor="text1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75B6"/>
    <w:rPr>
      <w:rFonts w:asciiTheme="minorHAnsi" w:eastAsiaTheme="minorHAnsi" w:hAnsiTheme="minorHAnsi" w:cstheme="minorBidi"/>
      <w:sz w:val="16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75B6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29"/>
    <w:rsid w:val="00AF75B6"/>
    <w:rPr>
      <w:rFonts w:asciiTheme="majorHAnsi" w:eastAsiaTheme="majorEastAsia" w:hAnsiTheme="majorHAnsi" w:cstheme="majorBidi"/>
      <w:color w:val="1F497D" w:themeColor="text2"/>
      <w:sz w:val="20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9"/>
    <w:rsid w:val="00AF75B6"/>
    <w:rPr>
      <w:rFonts w:asciiTheme="majorHAnsi" w:eastAsiaTheme="majorEastAsia" w:hAnsiTheme="majorHAnsi" w:cstheme="majorBidi"/>
      <w:color w:val="243F60" w:themeColor="accent1" w:themeShade="7F"/>
      <w:sz w:val="20"/>
      <w:szCs w:val="16"/>
      <w:lang w:eastAsia="en-US"/>
    </w:rPr>
  </w:style>
  <w:style w:type="character" w:customStyle="1" w:styleId="HeadlineChar">
    <w:name w:val="Headline Char"/>
    <w:basedOn w:val="Absatz-Standardschriftart"/>
    <w:link w:val="Headline"/>
    <w:uiPriority w:val="29"/>
    <w:rsid w:val="00AF75B6"/>
    <w:rPr>
      <w:rFonts w:asciiTheme="minorHAnsi" w:eastAsiaTheme="minorHAnsi" w:hAnsiTheme="minorHAnsi" w:cstheme="minorBidi"/>
      <w:b/>
      <w:szCs w:val="16"/>
      <w:lang w:eastAsia="en-US"/>
    </w:rPr>
  </w:style>
  <w:style w:type="character" w:styleId="IntensiveHervorhebung">
    <w:name w:val="Intense Emphasis"/>
    <w:basedOn w:val="Absatz-Standardschriftart"/>
    <w:uiPriority w:val="21"/>
    <w:rsid w:val="00AF75B6"/>
    <w:rPr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59"/>
    <w:rsid w:val="00AF75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51" w:right="851"/>
      <w:jc w:val="both"/>
    </w:pPr>
    <w:rPr>
      <w:i/>
      <w:iCs/>
      <w:color w:val="4F81BD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59"/>
    <w:rsid w:val="00AF75B6"/>
    <w:rPr>
      <w:rFonts w:asciiTheme="minorHAnsi" w:eastAsiaTheme="minorHAnsi" w:hAnsiTheme="minorHAnsi" w:cstheme="minorBidi"/>
      <w:i/>
      <w:iCs/>
      <w:color w:val="4F81BD" w:themeColor="accent1"/>
      <w:sz w:val="20"/>
      <w:szCs w:val="16"/>
      <w:lang w:eastAsia="en-US"/>
    </w:rPr>
  </w:style>
  <w:style w:type="character" w:styleId="IntensiverVerweis">
    <w:name w:val="Intense Reference"/>
    <w:basedOn w:val="Absatz-Standardschriftart"/>
    <w:uiPriority w:val="59"/>
    <w:rsid w:val="00AF75B6"/>
    <w:rPr>
      <w:b/>
      <w:bCs/>
      <w:caps/>
      <w:smallCaps w:val="0"/>
      <w:color w:val="4F81BD" w:themeColor="accent1"/>
      <w:spacing w:val="5"/>
    </w:rPr>
  </w:style>
  <w:style w:type="character" w:styleId="Platzhaltertext">
    <w:name w:val="Placeholder Text"/>
    <w:basedOn w:val="Absatz-Standardschriftart"/>
    <w:uiPriority w:val="99"/>
    <w:rsid w:val="00AF75B6"/>
    <w:rPr>
      <w:color w:val="808080"/>
    </w:rPr>
  </w:style>
  <w:style w:type="table" w:customStyle="1" w:styleId="PlainTable21">
    <w:name w:val="Plain Table 21"/>
    <w:basedOn w:val="NormaleTabelle"/>
    <w:uiPriority w:val="99"/>
    <w:rsid w:val="00AF75B6"/>
    <w:rPr>
      <w:rFonts w:asciiTheme="minorHAnsi" w:eastAsiaTheme="minorHAnsi" w:hAnsiTheme="minorHAnsi" w:cstheme="minorBidi"/>
      <w:sz w:val="16"/>
      <w:szCs w:val="16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ZitatZchn">
    <w:name w:val="Zitat Zchn"/>
    <w:basedOn w:val="Absatz-Standardschriftart"/>
    <w:link w:val="Zitat"/>
    <w:uiPriority w:val="59"/>
    <w:rsid w:val="00AF75B6"/>
    <w:rPr>
      <w:rFonts w:asciiTheme="minorHAnsi" w:eastAsiaTheme="minorHAnsi" w:hAnsiTheme="minorHAnsi" w:cstheme="minorBidi"/>
      <w:i/>
      <w:iCs/>
      <w:color w:val="404040" w:themeColor="text1" w:themeTint="BF"/>
      <w:sz w:val="20"/>
      <w:szCs w:val="16"/>
      <w:lang w:eastAsia="en-US"/>
    </w:rPr>
  </w:style>
  <w:style w:type="character" w:customStyle="1" w:styleId="SourceChar">
    <w:name w:val="Source Char"/>
    <w:basedOn w:val="TextkrperZchn"/>
    <w:link w:val="Source"/>
    <w:uiPriority w:val="42"/>
    <w:rsid w:val="00AF75B6"/>
    <w:rPr>
      <w:rFonts w:asciiTheme="minorHAnsi" w:eastAsiaTheme="minorHAnsi" w:hAnsiTheme="minorHAnsi" w:cstheme="minorBidi"/>
      <w:color w:val="1F497D" w:themeColor="text2"/>
      <w:sz w:val="18"/>
      <w:szCs w:val="16"/>
      <w:lang w:eastAsia="en-US"/>
    </w:rPr>
  </w:style>
  <w:style w:type="character" w:styleId="Fett">
    <w:name w:val="Strong"/>
    <w:basedOn w:val="Absatz-Standardschriftart"/>
    <w:uiPriority w:val="22"/>
    <w:rsid w:val="00AF75B6"/>
    <w:rPr>
      <w:b/>
      <w:bCs/>
    </w:rPr>
  </w:style>
  <w:style w:type="table" w:customStyle="1" w:styleId="Style2">
    <w:name w:val="Style2"/>
    <w:basedOn w:val="NormaleTabelle"/>
    <w:uiPriority w:val="99"/>
    <w:rsid w:val="00AF75B6"/>
    <w:rPr>
      <w:rFonts w:asciiTheme="minorHAnsi" w:eastAsiaTheme="minorHAnsi" w:hAnsiTheme="minorHAnsi" w:cstheme="minorBidi"/>
      <w:sz w:val="16"/>
      <w:szCs w:val="16"/>
      <w:lang w:eastAsia="en-US"/>
    </w:rPr>
    <w:tblPr/>
  </w:style>
  <w:style w:type="paragraph" w:styleId="Untertitel">
    <w:name w:val="Subtitle"/>
    <w:basedOn w:val="Standard"/>
    <w:next w:val="Textkrper"/>
    <w:link w:val="UntertitelZchn"/>
    <w:uiPriority w:val="44"/>
    <w:qFormat/>
    <w:rsid w:val="00AF75B6"/>
    <w:pPr>
      <w:numPr>
        <w:ilvl w:val="1"/>
      </w:numPr>
      <w:spacing w:before="720" w:after="36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30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44"/>
    <w:rsid w:val="00AF75B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30"/>
      <w:szCs w:val="36"/>
      <w:lang w:eastAsia="en-US"/>
    </w:rPr>
  </w:style>
  <w:style w:type="character" w:styleId="SchwacheHervorhebung">
    <w:name w:val="Subtle Emphasis"/>
    <w:basedOn w:val="Absatz-Standardschriftart"/>
    <w:uiPriority w:val="21"/>
    <w:rsid w:val="00AF75B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59"/>
    <w:rsid w:val="00AF75B6"/>
    <w:rPr>
      <w:caps/>
      <w:smallCaps w:val="0"/>
      <w:color w:val="5A5A5A" w:themeColor="text1" w:themeTint="A5"/>
    </w:rPr>
  </w:style>
  <w:style w:type="paragraph" w:customStyle="1" w:styleId="Tablebullet1">
    <w:name w:val="Table bullet 1"/>
    <w:basedOn w:val="Bullet1"/>
    <w:link w:val="Tablebullet1Char"/>
    <w:uiPriority w:val="41"/>
    <w:qFormat/>
    <w:rsid w:val="00AF75B6"/>
    <w:pPr>
      <w:numPr>
        <w:numId w:val="10"/>
      </w:numPr>
      <w:spacing w:before="60" w:line="240" w:lineRule="auto"/>
      <w:jc w:val="left"/>
    </w:pPr>
    <w:rPr>
      <w:kern w:val="16"/>
      <w:sz w:val="16"/>
    </w:rPr>
  </w:style>
  <w:style w:type="character" w:customStyle="1" w:styleId="Tablebullet1Char">
    <w:name w:val="Table bullet 1 Char"/>
    <w:basedOn w:val="Bullet1Char"/>
    <w:link w:val="Tablebullet1"/>
    <w:uiPriority w:val="41"/>
    <w:rsid w:val="00AF75B6"/>
    <w:rPr>
      <w:rFonts w:asciiTheme="minorHAnsi" w:eastAsiaTheme="minorHAnsi" w:hAnsiTheme="minorHAnsi" w:cstheme="minorBidi"/>
      <w:kern w:val="16"/>
      <w:sz w:val="16"/>
      <w:szCs w:val="20"/>
      <w:lang w:eastAsia="en-US"/>
    </w:rPr>
  </w:style>
  <w:style w:type="paragraph" w:customStyle="1" w:styleId="Tablebullet2">
    <w:name w:val="Table bullet 2"/>
    <w:basedOn w:val="Bullet2"/>
    <w:link w:val="Tablebullet2Char"/>
    <w:uiPriority w:val="41"/>
    <w:qFormat/>
    <w:rsid w:val="00AF75B6"/>
    <w:pPr>
      <w:numPr>
        <w:ilvl w:val="0"/>
        <w:numId w:val="14"/>
      </w:numPr>
      <w:spacing w:before="60" w:line="240" w:lineRule="auto"/>
      <w:ind w:left="454" w:hanging="227"/>
      <w:jc w:val="left"/>
    </w:pPr>
    <w:rPr>
      <w:kern w:val="16"/>
      <w:sz w:val="16"/>
    </w:rPr>
  </w:style>
  <w:style w:type="character" w:customStyle="1" w:styleId="Tablebullet2Char">
    <w:name w:val="Table bullet 2 Char"/>
    <w:basedOn w:val="Bullet2Char"/>
    <w:link w:val="Tablebullet2"/>
    <w:uiPriority w:val="41"/>
    <w:rsid w:val="00AF75B6"/>
    <w:rPr>
      <w:rFonts w:asciiTheme="minorHAnsi" w:eastAsiaTheme="minorHAnsi" w:hAnsiTheme="minorHAnsi" w:cstheme="minorBidi"/>
      <w:kern w:val="16"/>
      <w:sz w:val="16"/>
      <w:szCs w:val="20"/>
      <w:lang w:eastAsia="en-US"/>
    </w:rPr>
  </w:style>
  <w:style w:type="paragraph" w:customStyle="1" w:styleId="Tablebullet3">
    <w:name w:val="Table bullet 3"/>
    <w:basedOn w:val="Bullet3"/>
    <w:link w:val="Tablebullet3Char"/>
    <w:uiPriority w:val="41"/>
    <w:qFormat/>
    <w:rsid w:val="00AF75B6"/>
    <w:pPr>
      <w:numPr>
        <w:numId w:val="10"/>
      </w:numPr>
      <w:spacing w:before="60" w:line="240" w:lineRule="auto"/>
      <w:ind w:left="681"/>
      <w:jc w:val="left"/>
    </w:pPr>
    <w:rPr>
      <w:kern w:val="16"/>
      <w:sz w:val="16"/>
    </w:rPr>
  </w:style>
  <w:style w:type="character" w:customStyle="1" w:styleId="Tablebullet3Char">
    <w:name w:val="Table bullet 3 Char"/>
    <w:basedOn w:val="Bullet3Char"/>
    <w:link w:val="Tablebullet3"/>
    <w:uiPriority w:val="41"/>
    <w:rsid w:val="00AF75B6"/>
    <w:rPr>
      <w:rFonts w:asciiTheme="minorHAnsi" w:eastAsiaTheme="minorHAnsi" w:hAnsiTheme="minorHAnsi" w:cstheme="minorBidi"/>
      <w:kern w:val="16"/>
      <w:sz w:val="16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39"/>
    <w:rsid w:val="00AF75B6"/>
    <w:rPr>
      <w:rFonts w:asciiTheme="minorHAnsi" w:eastAsiaTheme="minorHAnsi" w:hAnsiTheme="minorHAnsi" w:cstheme="minorBidi"/>
      <w:sz w:val="16"/>
      <w:szCs w:val="1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1">
    <w:name w:val="Table number 1"/>
    <w:basedOn w:val="Standard"/>
    <w:link w:val="Tablenumber1Char"/>
    <w:autoRedefine/>
    <w:uiPriority w:val="41"/>
    <w:qFormat/>
    <w:rsid w:val="00AF75B6"/>
    <w:pPr>
      <w:numPr>
        <w:numId w:val="11"/>
      </w:numPr>
      <w:spacing w:before="60" w:after="0" w:line="240" w:lineRule="auto"/>
    </w:pPr>
    <w:rPr>
      <w:kern w:val="16"/>
    </w:rPr>
  </w:style>
  <w:style w:type="character" w:customStyle="1" w:styleId="Tablenumber1Char">
    <w:name w:val="Table number 1 Char"/>
    <w:basedOn w:val="Absatz-Standardschriftart"/>
    <w:link w:val="Tablenumber1"/>
    <w:uiPriority w:val="41"/>
    <w:rsid w:val="00AF75B6"/>
    <w:rPr>
      <w:rFonts w:asciiTheme="minorHAnsi" w:eastAsiaTheme="minorHAnsi" w:hAnsiTheme="minorHAnsi" w:cstheme="minorBidi"/>
      <w:kern w:val="16"/>
      <w:sz w:val="16"/>
      <w:szCs w:val="16"/>
      <w:lang w:eastAsia="en-US"/>
    </w:rPr>
  </w:style>
  <w:style w:type="paragraph" w:customStyle="1" w:styleId="Tablenumber2">
    <w:name w:val="Table number 2"/>
    <w:basedOn w:val="Tablenumber1"/>
    <w:link w:val="Tablenumber2Char"/>
    <w:uiPriority w:val="41"/>
    <w:qFormat/>
    <w:rsid w:val="00AF75B6"/>
    <w:pPr>
      <w:numPr>
        <w:ilvl w:val="1"/>
      </w:numPr>
    </w:pPr>
  </w:style>
  <w:style w:type="character" w:customStyle="1" w:styleId="Tablenumber2Char">
    <w:name w:val="Table number 2 Char"/>
    <w:basedOn w:val="Tablenumber1Char"/>
    <w:link w:val="Tablenumber2"/>
    <w:uiPriority w:val="41"/>
    <w:rsid w:val="00AF75B6"/>
    <w:rPr>
      <w:rFonts w:asciiTheme="minorHAnsi" w:eastAsiaTheme="minorHAnsi" w:hAnsiTheme="minorHAnsi" w:cstheme="minorBidi"/>
      <w:kern w:val="16"/>
      <w:sz w:val="16"/>
      <w:szCs w:val="16"/>
      <w:lang w:eastAsia="en-US"/>
    </w:rPr>
  </w:style>
  <w:style w:type="character" w:customStyle="1" w:styleId="Tablenumber3Char">
    <w:name w:val="Table number 3 Char"/>
    <w:basedOn w:val="Tablenumber2Char"/>
    <w:link w:val="Tablenumber3"/>
    <w:uiPriority w:val="41"/>
    <w:rsid w:val="00AF75B6"/>
    <w:rPr>
      <w:rFonts w:asciiTheme="minorHAnsi" w:eastAsiaTheme="minorHAnsi" w:hAnsiTheme="minorHAnsi" w:cstheme="minorBidi"/>
      <w:kern w:val="16"/>
      <w:sz w:val="16"/>
      <w:szCs w:val="16"/>
      <w:lang w:eastAsia="en-US"/>
    </w:rPr>
  </w:style>
  <w:style w:type="table" w:customStyle="1" w:styleId="TechnopolisLight">
    <w:name w:val="Technopolis Light"/>
    <w:basedOn w:val="NormaleTabelle"/>
    <w:uiPriority w:val="99"/>
    <w:rsid w:val="00AF75B6"/>
    <w:pPr>
      <w:spacing w:before="60"/>
    </w:pPr>
    <w:rPr>
      <w:rFonts w:asciiTheme="majorHAnsi" w:eastAsiaTheme="minorHAnsi" w:hAnsiTheme="majorHAnsi" w:cstheme="minorBidi"/>
      <w:sz w:val="16"/>
      <w:szCs w:val="16"/>
      <w:lang w:val="en-US" w:eastAsia="en-US"/>
    </w:rPr>
    <w:tblPr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57" w:type="dxa"/>
        <w:bottom w:w="57" w:type="dxa"/>
      </w:tblCellMar>
    </w:tblPr>
    <w:tblStylePr w:type="firstRow">
      <w:pPr>
        <w:wordWrap/>
        <w:jc w:val="left"/>
      </w:pPr>
      <w:rPr>
        <w:b/>
        <w:i w:val="0"/>
      </w:rPr>
      <w:tblPr/>
      <w:tcPr>
        <w:tcBorders>
          <w:bottom w:val="single" w:sz="4" w:space="0" w:color="4F81BD" w:themeColor="accent1"/>
        </w:tcBorders>
      </w:tcPr>
    </w:tblStylePr>
  </w:style>
  <w:style w:type="table" w:customStyle="1" w:styleId="TechnopolisLight1">
    <w:name w:val="Technopolis Light1"/>
    <w:basedOn w:val="NormaleTabelle"/>
    <w:uiPriority w:val="99"/>
    <w:rsid w:val="00AF75B6"/>
    <w:pPr>
      <w:spacing w:before="60"/>
    </w:pPr>
    <w:rPr>
      <w:rFonts w:asciiTheme="majorHAnsi" w:eastAsiaTheme="minorHAnsi" w:hAnsiTheme="majorHAnsi" w:cstheme="minorBidi"/>
      <w:sz w:val="16"/>
      <w:szCs w:val="16"/>
      <w:lang w:val="en-US" w:eastAsia="en-US"/>
    </w:rPr>
    <w:tblPr>
      <w:tblBorders>
        <w:insideH w:val="single" w:sz="4" w:space="0" w:color="8064A2" w:themeColor="accent4"/>
        <w:insideV w:val="single" w:sz="4" w:space="0" w:color="8064A2" w:themeColor="accent4"/>
      </w:tblBorders>
      <w:tblCellMar>
        <w:top w:w="57" w:type="dxa"/>
        <w:bottom w:w="57" w:type="dxa"/>
      </w:tblCellMar>
    </w:tblPr>
    <w:tblStylePr w:type="firstRow">
      <w:pPr>
        <w:wordWrap/>
        <w:jc w:val="left"/>
      </w:pPr>
      <w:rPr>
        <w:i/>
      </w:rPr>
      <w:tblPr/>
      <w:tcPr>
        <w:tcBorders>
          <w:bottom w:val="single" w:sz="4" w:space="0" w:color="4F81BD" w:themeColor="accent1"/>
        </w:tcBorders>
      </w:tcPr>
    </w:tblStylePr>
  </w:style>
  <w:style w:type="table" w:customStyle="1" w:styleId="Technopolistable2">
    <w:name w:val="Technopolis table 2"/>
    <w:basedOn w:val="NormaleTabelle"/>
    <w:uiPriority w:val="99"/>
    <w:rsid w:val="00AF75B6"/>
    <w:rPr>
      <w:rFonts w:ascii="Georgia" w:eastAsiaTheme="minorHAnsi" w:hAnsi="Georgia" w:cstheme="minorBidi"/>
      <w:color w:val="00B050"/>
      <w:sz w:val="16"/>
      <w:szCs w:val="16"/>
      <w:lang w:val="en-US" w:eastAsia="en-US"/>
    </w:rPr>
    <w:tblPr/>
    <w:tblStylePr w:type="firstRow">
      <w:rPr>
        <w:sz w:val="16"/>
      </w:rPr>
    </w:tblStylePr>
  </w:style>
  <w:style w:type="table" w:customStyle="1" w:styleId="TechnopolisTable1">
    <w:name w:val="Technopolis Table1"/>
    <w:basedOn w:val="TechnopolisLight"/>
    <w:uiPriority w:val="99"/>
    <w:rsid w:val="00AF75B6"/>
    <w:tblPr>
      <w:tblStyleRow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blStylePr w:type="firstRow">
      <w:pPr>
        <w:wordWrap/>
        <w:jc w:val="left"/>
      </w:pPr>
      <w:rPr>
        <w:b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4F81BD" w:themeColor="accent1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cBorders>
      </w:tcPr>
    </w:tblStylePr>
    <w:tblStylePr w:type="band2Horz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cBorders>
      </w:tcPr>
    </w:tblStylePr>
  </w:style>
  <w:style w:type="table" w:customStyle="1" w:styleId="TechnopolisTEST2">
    <w:name w:val="Technopolis TEST 2"/>
    <w:basedOn w:val="NormaleTabelle"/>
    <w:uiPriority w:val="99"/>
    <w:rsid w:val="00AF75B6"/>
    <w:rPr>
      <w:rFonts w:asciiTheme="minorHAnsi" w:eastAsiaTheme="minorHAnsi" w:hAnsiTheme="minorHAnsi" w:cstheme="minorBidi"/>
      <w:sz w:val="16"/>
      <w:szCs w:val="16"/>
      <w:lang w:val="en-US" w:eastAsia="en-US"/>
    </w:rPr>
    <w:tblPr>
      <w:tblStyleRowBandSize w:val="1"/>
      <w:tblStyleColBandSize w:val="1"/>
    </w:tblPr>
    <w:tblStylePr w:type="firstRow">
      <w:rPr>
        <w:sz w:val="16"/>
      </w:rPr>
    </w:tblStylePr>
    <w:tblStylePr w:type="lastRow">
      <w:rPr>
        <w:sz w:val="16"/>
      </w:r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  <w:tblStylePr w:type="neCell">
      <w:rPr>
        <w:sz w:val="16"/>
      </w:rPr>
    </w:tblStylePr>
    <w:tblStylePr w:type="nwCell">
      <w:rPr>
        <w:sz w:val="16"/>
      </w:rPr>
    </w:tblStylePr>
    <w:tblStylePr w:type="seCell">
      <w:rPr>
        <w:sz w:val="16"/>
      </w:rPr>
    </w:tblStylePr>
    <w:tblStylePr w:type="swCell">
      <w:rPr>
        <w:sz w:val="16"/>
      </w:rPr>
    </w:tblStylePr>
  </w:style>
  <w:style w:type="paragraph" w:styleId="Titel">
    <w:name w:val="Title"/>
    <w:basedOn w:val="Standard"/>
    <w:next w:val="Textkrper"/>
    <w:link w:val="TitelZchn"/>
    <w:uiPriority w:val="44"/>
    <w:qFormat/>
    <w:rsid w:val="00AF75B6"/>
    <w:pPr>
      <w:pBdr>
        <w:bottom w:val="dotted" w:sz="48" w:space="1" w:color="FFFFFF" w:themeColor="background1"/>
      </w:pBdr>
      <w:spacing w:before="720" w:after="0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44"/>
    <w:rsid w:val="00AF75B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0"/>
      <w:szCs w:val="56"/>
      <w:lang w:eastAsia="en-US"/>
    </w:rPr>
  </w:style>
  <w:style w:type="paragraph" w:customStyle="1" w:styleId="Version">
    <w:name w:val="Version"/>
    <w:basedOn w:val="Titel"/>
    <w:next w:val="Textkrper"/>
    <w:uiPriority w:val="44"/>
    <w:rsid w:val="00AF75B6"/>
    <w:pPr>
      <w:spacing w:before="0"/>
    </w:pPr>
    <w:rPr>
      <w:b w:val="0"/>
      <w:bCs/>
      <w:iCs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99"/>
    <w:unhideWhenUsed/>
    <w:rsid w:val="00AF75B6"/>
    <w:pPr>
      <w:spacing w:line="240" w:lineRule="auto"/>
    </w:pPr>
    <w:rPr>
      <w:i/>
      <w:color w:val="FFFFFF" w:themeColor="background1"/>
      <w:sz w:val="26"/>
    </w:rPr>
  </w:style>
  <w:style w:type="character" w:customStyle="1" w:styleId="DatumZchn">
    <w:name w:val="Datum Zchn"/>
    <w:basedOn w:val="Absatz-Standardschriftart"/>
    <w:link w:val="Datum"/>
    <w:uiPriority w:val="99"/>
    <w:rsid w:val="00AF75B6"/>
    <w:rPr>
      <w:rFonts w:asciiTheme="minorHAnsi" w:eastAsiaTheme="minorHAnsi" w:hAnsiTheme="minorHAnsi" w:cstheme="minorBidi"/>
      <w:i/>
      <w:color w:val="FFFFFF" w:themeColor="background1"/>
      <w:sz w:val="26"/>
      <w:szCs w:val="16"/>
      <w:lang w:eastAsia="en-US"/>
    </w:rPr>
  </w:style>
  <w:style w:type="paragraph" w:customStyle="1" w:styleId="Teammembers">
    <w:name w:val="Team members"/>
    <w:basedOn w:val="Textkrper"/>
    <w:uiPriority w:val="69"/>
    <w:rsid w:val="00AF75B6"/>
    <w:rPr>
      <w:sz w:val="24"/>
    </w:rPr>
  </w:style>
  <w:style w:type="paragraph" w:customStyle="1" w:styleId="Titlerepeat">
    <w:name w:val="Title repeat"/>
    <w:basedOn w:val="Standard"/>
    <w:next w:val="Untertitel"/>
    <w:uiPriority w:val="69"/>
    <w:rsid w:val="00AF75B6"/>
    <w:pPr>
      <w:spacing w:after="200"/>
    </w:pPr>
    <w:rPr>
      <w:b/>
      <w:color w:val="1F497D" w:themeColor="text2"/>
      <w:sz w:val="32"/>
      <w:szCs w:val="32"/>
    </w:rPr>
  </w:style>
  <w:style w:type="paragraph" w:customStyle="1" w:styleId="Subtitlerepeat">
    <w:name w:val="Subtitle repeat"/>
    <w:basedOn w:val="Untertitel"/>
    <w:next w:val="Standard"/>
    <w:uiPriority w:val="69"/>
    <w:rsid w:val="00AF75B6"/>
    <w:pPr>
      <w:pBdr>
        <w:bottom w:val="single" w:sz="4" w:space="24" w:color="1F497D" w:themeColor="text2"/>
      </w:pBdr>
      <w:spacing w:before="0" w:after="120"/>
    </w:pPr>
    <w:rPr>
      <w:color w:val="000000" w:themeColor="text1"/>
      <w:sz w:val="32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F75B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9"/>
    <w:rsid w:val="00AF75B6"/>
    <w:rPr>
      <w:rFonts w:asciiTheme="minorHAnsi" w:eastAsiaTheme="minorHAnsi" w:hAnsiTheme="minorHAnsi" w:cstheme="minorBidi"/>
      <w:noProof/>
      <w:sz w:val="20"/>
      <w:szCs w:val="16"/>
      <w:lang w:val="nl-NL" w:eastAsia="en-US"/>
    </w:rPr>
  </w:style>
  <w:style w:type="paragraph" w:styleId="berarbeitung">
    <w:name w:val="Revision"/>
    <w:hidden/>
    <w:semiHidden/>
    <w:rsid w:val="002078CE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Technopolis Report</vt:lpstr>
      <vt:lpstr>Technopolis Report</vt:lpstr>
    </vt:vector>
  </TitlesOfParts>
  <Manager/>
  <Company>Technopolis</Company>
  <LinksUpToDate>false</LinksUpToDate>
  <CharactersWithSpaces>2843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Technopolis Report</dc:title>
  <dc:subject/>
  <dc:creator>Cristina Rosemberg</dc:creator>
  <cp:keywords/>
  <dc:description/>
  <cp:lastModifiedBy>Berna Windischbaur</cp:lastModifiedBy>
  <cp:revision>10</cp:revision>
  <cp:lastPrinted>2011-03-15T20:39:00Z</cp:lastPrinted>
  <dcterms:created xsi:type="dcterms:W3CDTF">2022-08-24T07:34:00Z</dcterms:created>
  <dcterms:modified xsi:type="dcterms:W3CDTF">2022-08-25T07:31:00Z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 linkTarget="Title">
    <vt:lpwstr>This is a title</vt:lpwstr>
  </property>
</Properties>
</file>